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9638" w14:textId="0647E35B" w:rsidR="00D1161E" w:rsidRPr="00002FE0" w:rsidRDefault="41589853" w:rsidP="67351AB3">
      <w:pPr>
        <w:spacing w:line="259" w:lineRule="auto"/>
        <w:rPr>
          <w:rFonts w:ascii="Calibri" w:eastAsia="Calibri" w:hAnsi="Calibri" w:cs="Calibri"/>
          <w:color w:val="538135"/>
          <w:sz w:val="40"/>
          <w:szCs w:val="40"/>
          <w:lang w:val="nb-NO"/>
        </w:rPr>
      </w:pPr>
      <w:r w:rsidRPr="67351AB3">
        <w:rPr>
          <w:rFonts w:ascii="Calibri" w:eastAsia="Calibri" w:hAnsi="Calibri" w:cs="Calibri"/>
          <w:b/>
          <w:bCs/>
          <w:color w:val="538135"/>
          <w:sz w:val="40"/>
          <w:szCs w:val="40"/>
          <w:lang w:val="nb-NO"/>
        </w:rPr>
        <w:t>Vurderingsskjema for vurdering av søknad om status som merittert underviser, DMMH</w:t>
      </w:r>
    </w:p>
    <w:p w14:paraId="41A0EDBE" w14:textId="0D53E16D" w:rsidR="00D1161E" w:rsidRPr="00002FE0" w:rsidRDefault="41589853" w:rsidP="67351AB3">
      <w:pPr>
        <w:spacing w:line="276" w:lineRule="auto"/>
        <w:ind w:left="708" w:firstLine="2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" w:eastAsia="Calibri" w:hAnsi="Calibri" w:cs="Calibri"/>
          <w:color w:val="000000" w:themeColor="text1"/>
          <w:lang w:val="nb-NO"/>
        </w:rPr>
        <w:t>Merittering av undervisere er en ordning for å løfte fram gode undervisere ved DMMH som jobber systematisk, vitenskapelig og i samarbeid med kolleger om å utvikle kvalitet i utdanningene. Hovedmålet er at ordningen skal utgjøre en integrert del av karrieremulighetene for ansatte i undervisnings- og forskerstillinger, og bidra til å heve nivået for utdanningsfaglig kompetanse og undervisningskvalitet.</w:t>
      </w:r>
    </w:p>
    <w:p w14:paraId="2EA17897" w14:textId="5EA0B57E" w:rsidR="00D1161E" w:rsidRPr="00002FE0" w:rsidRDefault="00D1161E" w:rsidP="67351AB3">
      <w:p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  <w:lang w:val="nb-NO"/>
        </w:rPr>
      </w:pPr>
    </w:p>
    <w:p w14:paraId="4225ADD5" w14:textId="398B439C" w:rsidR="00D1161E" w:rsidRDefault="41589853" w:rsidP="67351AB3">
      <w:p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  <w:u w:val="single"/>
          <w:lang w:val="nb-NO"/>
        </w:rPr>
      </w:pPr>
      <w:r w:rsidRPr="67351AB3">
        <w:rPr>
          <w:rFonts w:ascii="Calibri" w:eastAsia="Calibri" w:hAnsi="Calibri" w:cs="Calibri"/>
          <w:color w:val="000000" w:themeColor="text1"/>
          <w:u w:val="single"/>
          <w:lang w:val="nb-NO"/>
        </w:rPr>
        <w:t xml:space="preserve">Kompetansekravene for tildelt status som merittert underviser er at søker dokumenterer (Utfyllende bestemmelser for ansette og opprykk ved </w:t>
      </w:r>
      <w:r w:rsidR="314DF53E" w:rsidRPr="67351AB3">
        <w:rPr>
          <w:rFonts w:ascii="Calibri" w:eastAsia="Calibri" w:hAnsi="Calibri" w:cs="Calibri"/>
          <w:color w:val="000000" w:themeColor="text1"/>
          <w:u w:val="single"/>
          <w:lang w:val="nb-NO"/>
        </w:rPr>
        <w:t>DMMH</w:t>
      </w:r>
      <w:r w:rsidRPr="67351AB3">
        <w:rPr>
          <w:rFonts w:ascii="Calibri" w:eastAsia="Calibri" w:hAnsi="Calibri" w:cs="Calibri"/>
          <w:color w:val="000000" w:themeColor="text1"/>
          <w:u w:val="single"/>
          <w:lang w:val="nb-NO"/>
        </w:rPr>
        <w:t xml:space="preserve">, kap. </w:t>
      </w:r>
      <w:r w:rsidR="2B8998AD" w:rsidRPr="67351AB3">
        <w:rPr>
          <w:rFonts w:ascii="Calibri" w:eastAsia="Calibri" w:hAnsi="Calibri" w:cs="Calibri"/>
          <w:color w:val="000000" w:themeColor="text1"/>
          <w:u w:val="single"/>
          <w:lang w:val="nb-NO"/>
        </w:rPr>
        <w:t>XX</w:t>
      </w:r>
      <w:r w:rsidRPr="67351AB3">
        <w:rPr>
          <w:rFonts w:ascii="Calibri" w:eastAsia="Calibri" w:hAnsi="Calibri" w:cs="Calibri"/>
          <w:color w:val="000000" w:themeColor="text1"/>
          <w:u w:val="single"/>
          <w:lang w:val="nb-NO"/>
        </w:rPr>
        <w:t>):</w:t>
      </w:r>
    </w:p>
    <w:p w14:paraId="2CDC28A2" w14:textId="1E46D228" w:rsidR="00D1161E" w:rsidRDefault="00D1161E" w:rsidP="67351AB3">
      <w:pPr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639FA09D" w14:textId="365A1913" w:rsidR="00D1161E" w:rsidRDefault="40515899" w:rsidP="67351AB3">
      <w:pPr>
        <w:pStyle w:val="Listeavsnitt"/>
        <w:numPr>
          <w:ilvl w:val="0"/>
          <w:numId w:val="17"/>
        </w:numPr>
        <w:spacing w:before="120" w:after="12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Studentenes læring</w:t>
      </w:r>
      <w:r w:rsidR="41589853" w:rsidRPr="67351AB3">
        <w:rPr>
          <w:rFonts w:ascii="Calibri" w:eastAsia="Calibri" w:hAnsi="Calibri" w:cs="Calibri"/>
          <w:color w:val="000000" w:themeColor="text1"/>
          <w:lang w:val="nb-NO"/>
        </w:rPr>
        <w:t xml:space="preserve">: </w:t>
      </w:r>
      <w:r w:rsidR="45844A45" w:rsidRPr="67351AB3">
        <w:rPr>
          <w:rFonts w:ascii="Calibri" w:eastAsia="Calibri" w:hAnsi="Calibri" w:cs="Calibri"/>
          <w:color w:val="000000" w:themeColor="text1"/>
          <w:lang w:val="nb-NO"/>
        </w:rPr>
        <w:t xml:space="preserve">Det første kriteriet legger vekt på utvikling av kvaliteten i undervisningen. Her er det det varierte erfaringer fra undervisningsarbeid, systematisk arbeid over tid for å utvikle undervisningen og planer for videre utvikling av egen undervisningskompetanse som er det viktigste </w:t>
      </w:r>
    </w:p>
    <w:p w14:paraId="201C137A" w14:textId="21A15649" w:rsidR="00D1161E" w:rsidRPr="00002FE0" w:rsidRDefault="1F583DE4" w:rsidP="67351AB3">
      <w:pPr>
        <w:pStyle w:val="Listeavsnitt"/>
        <w:numPr>
          <w:ilvl w:val="0"/>
          <w:numId w:val="17"/>
        </w:numPr>
        <w:spacing w:before="120" w:after="12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Utforskende og vitenskapelig tilnærming</w:t>
      </w:r>
      <w:r w:rsidR="41589853" w:rsidRPr="67351AB3">
        <w:rPr>
          <w:rFonts w:ascii="Calibri" w:eastAsia="Calibri" w:hAnsi="Calibri" w:cs="Calibri"/>
          <w:color w:val="000000" w:themeColor="text1"/>
          <w:lang w:val="nb-NO"/>
        </w:rPr>
        <w:t xml:space="preserve">: </w:t>
      </w:r>
      <w:r w:rsidR="000D2314" w:rsidRPr="67351AB3">
        <w:rPr>
          <w:rFonts w:ascii="Calibri" w:eastAsia="Calibri" w:hAnsi="Calibri" w:cs="Calibri"/>
          <w:sz w:val="22"/>
          <w:szCs w:val="22"/>
          <w:lang w:val="nb-NO"/>
        </w:rPr>
        <w:t>Det andre kriteriet vektlegger underviserens systematiske utprøving eller utvikling av læremidler og undervisningsmetoder og hvordan ulike undervisningsoppgaver begrunnes i relevant forskning, arbeid med tilbakemeldinger for å forbedre undervisningen og formidling av kompetanse og erfaringer fra undervisningsarbeid.</w:t>
      </w:r>
    </w:p>
    <w:p w14:paraId="039FFE51" w14:textId="55E30A04" w:rsidR="00D1161E" w:rsidRPr="00002FE0" w:rsidRDefault="000D2314" w:rsidP="67351AB3">
      <w:pPr>
        <w:pStyle w:val="Listeavsnitt"/>
        <w:numPr>
          <w:ilvl w:val="0"/>
          <w:numId w:val="17"/>
        </w:numPr>
        <w:spacing w:before="120" w:after="12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Bidrag til Utdanningskvalitet og samarbeid</w:t>
      </w:r>
      <w:r w:rsidR="41589853" w:rsidRPr="67351AB3">
        <w:rPr>
          <w:rFonts w:ascii="Calibri" w:eastAsia="Calibri" w:hAnsi="Calibri" w:cs="Calibri"/>
          <w:color w:val="000000" w:themeColor="text1"/>
          <w:lang w:val="nb-NO"/>
        </w:rPr>
        <w:t xml:space="preserve">: </w:t>
      </w:r>
      <w:r w:rsidR="61CDEECA" w:rsidRPr="67351AB3">
        <w:rPr>
          <w:rFonts w:ascii="Calibri" w:eastAsia="Calibri" w:hAnsi="Calibri" w:cs="Calibri"/>
          <w:sz w:val="22"/>
          <w:szCs w:val="22"/>
          <w:lang w:val="nb-NO"/>
        </w:rPr>
        <w:t>Det tredje kriteriet dreier seg om initiering og ledelse av relevante prosjekter og utviklingsarbeid, hvor deling av erfaringer og konstruktivt samarbeid og strategisk utviklingsarbeid står sentralt.</w:t>
      </w:r>
    </w:p>
    <w:p w14:paraId="25B4BC87" w14:textId="24485C2E" w:rsidR="00D1161E" w:rsidRPr="00002FE0" w:rsidRDefault="78A813B0" w:rsidP="67351AB3">
      <w:pPr>
        <w:pStyle w:val="Listeavsnitt"/>
        <w:numPr>
          <w:ilvl w:val="0"/>
          <w:numId w:val="14"/>
        </w:numPr>
        <w:spacing w:before="120" w:after="12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Kollegialitet</w:t>
      </w:r>
      <w:r w:rsidR="41589853" w:rsidRPr="67351AB3">
        <w:rPr>
          <w:rFonts w:ascii="Calibri" w:eastAsia="Calibri" w:hAnsi="Calibri" w:cs="Calibri"/>
          <w:color w:val="000000" w:themeColor="text1"/>
          <w:lang w:val="nb-NO"/>
        </w:rPr>
        <w:t xml:space="preserve">: underviser viser </w:t>
      </w:r>
      <w:r w:rsidR="41589853" w:rsidRPr="67351AB3">
        <w:rPr>
          <w:rFonts w:ascii="Calibri" w:eastAsia="Calibri" w:hAnsi="Calibri" w:cs="Calibri"/>
          <w:i/>
          <w:iCs/>
          <w:color w:val="000000" w:themeColor="text1"/>
          <w:lang w:val="nb-NO"/>
        </w:rPr>
        <w:t>initiativ til samarbeid, pedagogisk lederskap og formidler kunnskapsbasert undervisningspraksis</w:t>
      </w:r>
      <w:r w:rsidR="41589853" w:rsidRPr="67351AB3">
        <w:rPr>
          <w:rFonts w:ascii="Calibri" w:eastAsia="Calibri" w:hAnsi="Calibri" w:cs="Calibri"/>
          <w:color w:val="000000" w:themeColor="text1"/>
          <w:lang w:val="nb-NO"/>
        </w:rPr>
        <w:t> </w:t>
      </w:r>
    </w:p>
    <w:p w14:paraId="422A5085" w14:textId="4572D2ED" w:rsidR="00D1161E" w:rsidRPr="00002FE0" w:rsidRDefault="41589853" w:rsidP="67351AB3">
      <w:pPr>
        <w:spacing w:line="259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Calibri" w:eastAsia="Calibri" w:hAnsi="Calibri" w:cs="Calibri"/>
          <w:color w:val="000000" w:themeColor="text1"/>
          <w:lang w:val="nb-NO"/>
        </w:rPr>
        <w:t> </w:t>
      </w:r>
    </w:p>
    <w:p w14:paraId="461E71E7" w14:textId="51984A21" w:rsidR="00D1161E" w:rsidRPr="00002FE0" w:rsidRDefault="00D1161E" w:rsidP="67351AB3">
      <w:pPr>
        <w:spacing w:line="259" w:lineRule="auto"/>
        <w:rPr>
          <w:rFonts w:ascii="Calibri" w:eastAsia="Calibri" w:hAnsi="Calibri" w:cs="Calibri"/>
          <w:color w:val="000000" w:themeColor="text1"/>
          <w:lang w:val="nb-NO"/>
        </w:rPr>
      </w:pPr>
    </w:p>
    <w:p w14:paraId="71EBA93D" w14:textId="075A963F" w:rsidR="00D1161E" w:rsidRDefault="41589853" w:rsidP="67351AB3">
      <w:pPr>
        <w:pStyle w:val="Listeavsnitt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0000" w:themeColor="text1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  <w:lang w:val="nb-NO"/>
        </w:rPr>
        <w:t xml:space="preserve">Vurdering av søkers navn: </w:t>
      </w:r>
    </w:p>
    <w:p w14:paraId="1BC3D17B" w14:textId="173F4526" w:rsidR="00D1161E" w:rsidRDefault="00D1161E" w:rsidP="67351AB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</w:p>
    <w:p w14:paraId="55182A93" w14:textId="2B8122A9" w:rsidR="00D1161E" w:rsidRDefault="41589853" w:rsidP="67351AB3">
      <w:pPr>
        <w:pStyle w:val="paragraph"/>
        <w:spacing w:beforeAutospacing="0" w:after="0" w:afterAutospacing="0" w:line="276" w:lineRule="auto"/>
        <w:rPr>
          <w:rFonts w:ascii="Georgia" w:eastAsia="Georgia" w:hAnsi="Georgia" w:cs="Georgia"/>
          <w:color w:val="000000" w:themeColor="text1"/>
          <w:lang w:val="en-US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</w:rPr>
        <w:t>Søkers nåværende stilling (tittel): </w:t>
      </w:r>
    </w:p>
    <w:p w14:paraId="0B4C2976" w14:textId="753B1208" w:rsidR="00D1161E" w:rsidRDefault="00D1161E" w:rsidP="67351AB3">
      <w:pPr>
        <w:spacing w:after="0" w:line="276" w:lineRule="auto"/>
        <w:rPr>
          <w:rFonts w:ascii="Georgia" w:eastAsia="Georgia" w:hAnsi="Georgia" w:cs="Georgia"/>
          <w:color w:val="000000" w:themeColor="text1"/>
        </w:rPr>
      </w:pPr>
    </w:p>
    <w:p w14:paraId="4CF86B46" w14:textId="1AA50E31" w:rsidR="00D1161E" w:rsidRPr="00002FE0" w:rsidRDefault="41589853" w:rsidP="67351AB3">
      <w:pPr>
        <w:pStyle w:val="paragraph"/>
        <w:spacing w:beforeAutospacing="0" w:after="0" w:afterAutospacing="0" w:line="276" w:lineRule="auto"/>
        <w:rPr>
          <w:rFonts w:ascii="Georgia" w:eastAsia="Georgia" w:hAnsi="Georgia" w:cs="Georgia"/>
          <w:color w:val="000000" w:themeColor="text1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</w:rPr>
        <w:t>Antall år undervisningserfaring (ta høyde for stillingsprosent): </w:t>
      </w:r>
    </w:p>
    <w:p w14:paraId="6670EBB3" w14:textId="21406ECF" w:rsidR="00D1161E" w:rsidRPr="00002FE0" w:rsidRDefault="41589853" w:rsidP="67351AB3">
      <w:pPr>
        <w:pStyle w:val="paragraph"/>
        <w:spacing w:beforeAutospacing="0" w:after="0" w:afterAutospacing="0" w:line="276" w:lineRule="auto"/>
        <w:rPr>
          <w:rFonts w:ascii="Georgia" w:eastAsia="Georgia" w:hAnsi="Georgia" w:cs="Georgia"/>
          <w:color w:val="000000" w:themeColor="text1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</w:rPr>
        <w:t> </w:t>
      </w:r>
    </w:p>
    <w:p w14:paraId="13D72482" w14:textId="64803E1A" w:rsidR="00D1161E" w:rsidRPr="00002FE0" w:rsidRDefault="41589853" w:rsidP="67351AB3">
      <w:pPr>
        <w:pStyle w:val="paragraph"/>
        <w:spacing w:beforeAutospacing="0" w:after="0" w:afterAutospacing="0" w:line="276" w:lineRule="auto"/>
        <w:rPr>
          <w:rFonts w:ascii="Georgia" w:eastAsia="Georgia" w:hAnsi="Georgia" w:cs="Georgia"/>
          <w:color w:val="000000" w:themeColor="text1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</w:rPr>
        <w:t>Vurdering av på hvilket nivå søkeren oppfyller kriteriene </w:t>
      </w:r>
    </w:p>
    <w:p w14:paraId="503AAF88" w14:textId="7ECFAA1E" w:rsidR="00D1161E" w:rsidRPr="00002FE0" w:rsidRDefault="00D1161E" w:rsidP="67351AB3">
      <w:pPr>
        <w:spacing w:after="0" w:line="276" w:lineRule="auto"/>
        <w:ind w:left="465"/>
        <w:rPr>
          <w:rFonts w:ascii="Calibri" w:eastAsia="Calibri" w:hAnsi="Calibri" w:cs="Calibri"/>
          <w:color w:val="000000" w:themeColor="text1"/>
          <w:lang w:val="nb-NO"/>
        </w:rPr>
      </w:pPr>
    </w:p>
    <w:p w14:paraId="7BE7425A" w14:textId="60225CDF" w:rsidR="00D1161E" w:rsidRPr="00002FE0" w:rsidRDefault="41589853" w:rsidP="67351AB3">
      <w:pPr>
        <w:spacing w:after="0" w:line="276" w:lineRule="auto"/>
        <w:ind w:left="465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nb-NO"/>
        </w:rPr>
        <w:t xml:space="preserve">I vurdering av søknad om merittert status må de fire kompetansekravene for utdanningsfaglig kompetanse ses i sammenheng. Dette fordrer en helhetlig vurdering. Alle </w:t>
      </w:r>
      <w:r w:rsidRPr="67351A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nb-NO"/>
        </w:rPr>
        <w:lastRenderedPageBreak/>
        <w:t>kompetansekravene må være oppfylt, men alle kravene må ikke være av samme omfang</w:t>
      </w:r>
      <w:r w:rsidR="28258426" w:rsidRPr="67351A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nb-NO"/>
        </w:rPr>
        <w:t xml:space="preserve"> (for eks. Vil det fjerde kravet være noe som skal komme frem i alle de tre hovedkriteriene)</w:t>
      </w:r>
      <w:r w:rsidRPr="67351A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nb-NO"/>
        </w:rPr>
        <w:t>. Den pedagogiske CV-en kan være en god dokumentasjon på omfang av og variasjon i underviserens undervisningspraksis. Søknaden kan ha 10 vedlegg, som også skal dokumentere kompetansekravene. Vedleggene skal kommenteres.</w:t>
      </w:r>
    </w:p>
    <w:p w14:paraId="074216A0" w14:textId="687C2F33" w:rsidR="00D1161E" w:rsidRPr="00002FE0" w:rsidRDefault="00D1161E" w:rsidP="67351AB3">
      <w:pPr>
        <w:spacing w:after="0" w:line="276" w:lineRule="auto"/>
        <w:ind w:left="465"/>
        <w:rPr>
          <w:rFonts w:ascii="Calibri" w:eastAsia="Calibri" w:hAnsi="Calibri" w:cs="Calibri"/>
          <w:color w:val="000000" w:themeColor="text1"/>
          <w:lang w:val="nb-NO"/>
        </w:rPr>
      </w:pPr>
    </w:p>
    <w:p w14:paraId="2A1F25C8" w14:textId="5F1CAA96" w:rsidR="00D1161E" w:rsidRPr="00002FE0" w:rsidRDefault="41589853" w:rsidP="67351AB3">
      <w:pPr>
        <w:spacing w:after="0" w:line="276" w:lineRule="auto"/>
        <w:ind w:left="465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Style w:val="eop"/>
          <w:rFonts w:ascii="Calibri" w:eastAsia="Calibri" w:hAnsi="Calibri" w:cs="Calibri"/>
          <w:color w:val="000000" w:themeColor="text1"/>
          <w:sz w:val="24"/>
          <w:szCs w:val="24"/>
          <w:lang w:val="nb-NO"/>
        </w:rPr>
        <w:t>Ved tvil om kravene til merittert status er oppfylt kan komiteen innkalle søkere til intervju.</w:t>
      </w:r>
    </w:p>
    <w:p w14:paraId="2254FE01" w14:textId="359F3C41" w:rsidR="00D1161E" w:rsidRPr="00002FE0" w:rsidRDefault="00D1161E" w:rsidP="67351AB3">
      <w:pPr>
        <w:spacing w:after="0"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</w:p>
    <w:p w14:paraId="7AA7EE3A" w14:textId="4E09CD63" w:rsidR="00D1161E" w:rsidRPr="00002FE0" w:rsidRDefault="00D1161E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</w:p>
    <w:p w14:paraId="1772A093" w14:textId="37DF5F35" w:rsidR="00D1161E" w:rsidRPr="00002FE0" w:rsidRDefault="00D1161E" w:rsidP="67351AB3">
      <w:pPr>
        <w:spacing w:line="259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1FC04685" w14:textId="57A02FA8" w:rsidR="00D1161E" w:rsidRDefault="41589853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lang w:val="nb-NO"/>
        </w:rPr>
        <w:t xml:space="preserve">Kompetansekrav 1: </w:t>
      </w:r>
      <w:r w:rsidR="681C4ABF"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Fokus på studentenes læring</w:t>
      </w:r>
      <w:r w:rsidR="681C4ABF" w:rsidRPr="67351AB3">
        <w:rPr>
          <w:rFonts w:ascii="Calibri" w:eastAsia="Calibri" w:hAnsi="Calibri" w:cs="Calibri"/>
          <w:color w:val="000000" w:themeColor="text1"/>
          <w:lang w:val="nb-NO"/>
        </w:rPr>
        <w:t>:</w:t>
      </w:r>
    </w:p>
    <w:p w14:paraId="5FD90FB6" w14:textId="50D4E4D8" w:rsidR="00D1161E" w:rsidRPr="00002FE0" w:rsidRDefault="41589853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nb-NO"/>
        </w:rPr>
      </w:pPr>
      <w:r w:rsidRPr="67351AB3">
        <w:rPr>
          <w:rFonts w:ascii="Calibri" w:eastAsia="Calibri" w:hAnsi="Calibri" w:cs="Calibri"/>
          <w:color w:val="000000" w:themeColor="text1"/>
          <w:sz w:val="22"/>
          <w:szCs w:val="22"/>
          <w:lang w:val="nb-NO"/>
        </w:rPr>
        <w:t xml:space="preserve">     </w:t>
      </w:r>
      <w:r w:rsidR="00002FE0" w:rsidRPr="00002FE0">
        <w:rPr>
          <w:lang w:val="nb-NO"/>
        </w:rPr>
        <w:tab/>
      </w:r>
      <w:r w:rsidR="00002FE0" w:rsidRPr="00002FE0">
        <w:rPr>
          <w:lang w:val="nb-NO"/>
        </w:rPr>
        <w:tab/>
      </w:r>
      <w:r w:rsidR="00002FE0" w:rsidRPr="00002FE0">
        <w:rPr>
          <w:lang w:val="nb-NO"/>
        </w:rPr>
        <w:tab/>
      </w:r>
      <w:r w:rsidR="00002FE0" w:rsidRPr="00002FE0">
        <w:rPr>
          <w:lang w:val="nb-NO"/>
        </w:rPr>
        <w:tab/>
      </w:r>
      <w:r w:rsidRPr="67351AB3">
        <w:rPr>
          <w:rFonts w:ascii="Calibri" w:eastAsia="Calibri" w:hAnsi="Calibri" w:cs="Calibri"/>
          <w:color w:val="000000" w:themeColor="text1"/>
          <w:sz w:val="22"/>
          <w:szCs w:val="22"/>
          <w:lang w:val="nb-NO"/>
        </w:rPr>
        <w:t xml:space="preserve">                                                                                                             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4454"/>
        <w:gridCol w:w="551"/>
        <w:gridCol w:w="462"/>
        <w:gridCol w:w="649"/>
      </w:tblGrid>
      <w:tr w:rsidR="67351AB3" w14:paraId="69B580DC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5BBAEA38" w14:textId="182DCF3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3F6AADD7" w14:textId="57BF9D0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>Hovedkrav – og underkriterier</w:t>
            </w:r>
          </w:p>
          <w:p w14:paraId="6AE2307B" w14:textId="057219E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32FEA89F" w14:textId="696F521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13649064" w14:textId="7828806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Skriv først en vurdering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pr. delkriterium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 ut fra søknaden og vedlegg (noter hvor hvert kriterium er beskrevet/dokumentert). Sett et kryss for hvert delkriterium </w:t>
            </w:r>
          </w:p>
          <w:p w14:paraId="77828E1F" w14:textId="0CAA96A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DD22235" w14:textId="6631860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Sett så et kryss og skriv en samlet vurdering av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hovedkravet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 i øverste rad.</w:t>
            </w:r>
          </w:p>
          <w:p w14:paraId="4804775D" w14:textId="592517E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39D923E5" w14:textId="23DF0ED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4E71E53E" w14:textId="4F4B710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477CA22" w14:textId="1EF48CC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4ABA7BAC" w14:textId="6059CB4C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5BA81EEB" w14:textId="507B3F5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52A51A36" w14:textId="1383FB1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Svært god </w:t>
            </w: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27C275E4" w14:textId="2C3BC94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D2B3A5" w14:textId="0669C8E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4B87EB" w14:textId="65DDDA45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27DB64" w14:textId="0A81D6C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CC93CC" w14:textId="0BE8E5B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334082" w14:textId="02B8542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God</w:t>
            </w: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4337DADE" w14:textId="2756ED9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B5C7C8" w14:textId="7591323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3BE418" w14:textId="54F57EF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15BFFC" w14:textId="6C105BB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D32D25" w14:textId="4D0E3BF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53F96" w14:textId="17AB3DB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Svak / mangler</w:t>
            </w:r>
          </w:p>
        </w:tc>
      </w:tr>
      <w:tr w:rsidR="67351AB3" w14:paraId="6B5462A4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FBB5F32" w14:textId="005E50E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454CF07" w14:textId="0C9D2279" w:rsidR="07E48884" w:rsidRPr="00002FE0" w:rsidRDefault="07E48884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 xml:space="preserve">1. En merittert underviser har med vekt på studenters læring utviklet sin undervisningskompetanse kvalitativt over tid. </w:t>
            </w:r>
          </w:p>
          <w:p w14:paraId="40FD72E5" w14:textId="4745D37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 </w:t>
            </w:r>
          </w:p>
          <w:p w14:paraId="53500641" w14:textId="3330A6B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4A5064DA" w14:textId="0454DE2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Style w:val="eop"/>
                <w:rFonts w:ascii="Calibri" w:eastAsia="Calibri" w:hAnsi="Calibri" w:cs="Calibri"/>
                <w:b/>
                <w:bCs/>
                <w:lang w:val="nb-NO"/>
              </w:rPr>
              <w:t>Søker:</w:t>
            </w:r>
          </w:p>
          <w:p w14:paraId="008BABF6" w14:textId="000BDC7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3FBE8275" w14:textId="07190A75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626A9ADE" w14:textId="4BE8B30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54277E53" w14:textId="55E2B47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006D1DF3" w14:textId="7C0B31F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:rsidRPr="00002FE0" w14:paraId="43327684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094F55F1" w14:textId="5676A073" w:rsidR="5AF68B5B" w:rsidRPr="00002FE0" w:rsidRDefault="5AF68B5B" w:rsidP="67351AB3">
            <w:pPr>
              <w:pStyle w:val="Listeavsnitt"/>
              <w:numPr>
                <w:ilvl w:val="1"/>
                <w:numId w:val="10"/>
              </w:numPr>
              <w:spacing w:line="259" w:lineRule="auto"/>
              <w:ind w:left="357" w:hanging="357"/>
              <w:rPr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har bred erfaring med varierte læringsaktiviteter, vurderingsformer og annet undervisningsarbeid som systematisk legger til rette for studentenes læring.</w:t>
            </w:r>
          </w:p>
          <w:p w14:paraId="4F8DF372" w14:textId="0C8BB693" w:rsidR="67351AB3" w:rsidRPr="00002FE0" w:rsidRDefault="67351AB3" w:rsidP="67351AB3">
            <w:pPr>
              <w:spacing w:line="259" w:lineRule="auto"/>
              <w:ind w:left="360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4F42B41A" w14:textId="4913F161" w:rsidR="67351AB3" w:rsidRPr="00002FE0" w:rsidRDefault="67351AB3" w:rsidP="67351AB3">
            <w:pPr>
              <w:widowControl w:val="0"/>
              <w:spacing w:line="276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210458FE" w14:textId="39A0075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1B924964" w14:textId="316DAD2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7632FCD1" w14:textId="32CA0AE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0FD92050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7E0A1011" w14:textId="72B6C52E" w:rsidR="67351AB3" w:rsidRPr="00002FE0" w:rsidRDefault="67351AB3" w:rsidP="67351AB3">
            <w:pPr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1.2. </w:t>
            </w:r>
            <w:r w:rsidR="5C0E7540"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har arbeidet systematisk over tid med å videreutvikle egen undervisning og evner å kritisk </w:t>
            </w:r>
            <w:r w:rsidR="5C0E7540"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lastRenderedPageBreak/>
              <w:t>reflektere over denne utviklingen, blant annet med utgangspunkt i systematisk evaluering av undervisning og læringsmiljø.</w:t>
            </w:r>
          </w:p>
          <w:p w14:paraId="3D85EDC6" w14:textId="125FE7FE" w:rsidR="67351AB3" w:rsidRDefault="67351AB3" w:rsidP="67351AB3">
            <w:pPr>
              <w:spacing w:line="259" w:lineRule="auto"/>
              <w:ind w:left="357" w:hanging="357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246BAB0F" w14:textId="116312A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DF1DA01" w14:textId="5FEBF49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2CE7A9C2" w14:textId="7F9FFC7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34198BFE" w14:textId="5E7BD62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2C51047D" w14:textId="795993A3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4F4F4B73" w14:textId="3F5BF483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66734D67" w14:textId="517B1D3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2AF88FCC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27DE11DD" w14:textId="75309529" w:rsidR="67351AB3" w:rsidRPr="00002FE0" w:rsidRDefault="67351AB3" w:rsidP="67351AB3">
            <w:pPr>
              <w:spacing w:line="259" w:lineRule="auto"/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1.3. </w:t>
            </w:r>
            <w:r w:rsidR="0A5A9E59"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har samarbeidet om utvikling av undervisning med for eksempel studenter, kollegaer og ledelse.</w:t>
            </w:r>
          </w:p>
          <w:p w14:paraId="10AE6865" w14:textId="56969C2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0F29E34D" w14:textId="136934D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6E64A390" w14:textId="4656D80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224CE877" w14:textId="2BE5309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39B53280" w14:textId="4373BFA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29DB9D3D" w14:textId="7D021E0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6CBAD593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075E5DA9" w14:textId="0A88BE3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1.4. </w:t>
            </w:r>
            <w:r w:rsidR="24090060"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har konkrete planer om videre utvikling av egen undervisningskompetanse.</w:t>
            </w:r>
          </w:p>
          <w:p w14:paraId="08C88CD5" w14:textId="5945606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3068550E" w14:textId="25EF1E3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3ABD9C19" w14:textId="09492DA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2ECAAE39" w14:textId="40EBF97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4475A4B7" w14:textId="022076B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0E8786D8" w14:textId="6D8066B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</w:tbl>
    <w:p w14:paraId="46D16D52" w14:textId="70287C27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55007238" w14:textId="3629EAF8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58383280" w14:textId="4A7E6C82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20D7F465" w14:textId="6ADD57CD" w:rsidR="00D1161E" w:rsidRPr="00002FE0" w:rsidRDefault="41589853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lang w:val="nb-NO"/>
        </w:rPr>
        <w:t xml:space="preserve">Kompetansekrav </w:t>
      </w: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sz w:val="22"/>
          <w:szCs w:val="22"/>
          <w:lang w:val="nb-NO"/>
        </w:rPr>
        <w:t xml:space="preserve">2: </w:t>
      </w:r>
      <w:r w:rsidR="5C960DE0"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Utforskende og vitenskapelig tilnærming</w:t>
      </w:r>
      <w:r w:rsidR="00002FE0" w:rsidRPr="00002FE0">
        <w:rPr>
          <w:lang w:val="nb-NO"/>
        </w:rPr>
        <w:tab/>
      </w:r>
    </w:p>
    <w:p w14:paraId="14B7401C" w14:textId="6C5C491D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3992"/>
        <w:gridCol w:w="649"/>
        <w:gridCol w:w="737"/>
        <w:gridCol w:w="737"/>
      </w:tblGrid>
      <w:tr w:rsidR="67351AB3" w14:paraId="77BBFA5E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04C43B29" w14:textId="3B3173C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1F611F8" w14:textId="7DAD81E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>Hovedkrav – og underkriterier</w:t>
            </w:r>
          </w:p>
          <w:p w14:paraId="3381FDB6" w14:textId="7451DEA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2" w:type="dxa"/>
            <w:tcMar>
              <w:left w:w="105" w:type="dxa"/>
              <w:right w:w="105" w:type="dxa"/>
            </w:tcMar>
          </w:tcPr>
          <w:p w14:paraId="4EB33DAA" w14:textId="01029B0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155CACED" w14:textId="567D4A0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Skriv først en vurdering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pr. delkriterium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 ut fra søknaden og vedlegg (noter hvor hvert kriterium er beskrevet/dokumentert). Sett et kryss for hvert delkriterium </w:t>
            </w:r>
          </w:p>
          <w:p w14:paraId="29B3896B" w14:textId="1852EFE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77AD9C4A" w14:textId="46F1A84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Sett så et kryss og skriv en samlet vurdering av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hovedkriteriet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 i øverste rad.</w:t>
            </w:r>
          </w:p>
          <w:p w14:paraId="19F338DB" w14:textId="0B3DDD7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749031E7" w14:textId="1703089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5F804EB8" w14:textId="483AA81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188AE015" w14:textId="035EA9B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2DAB1B66" w14:textId="2D6103AE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4128F2E3" w14:textId="4D585CC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2BC713B8" w14:textId="1A7EE94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Svært god</w:t>
            </w: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1DAFD19A" w14:textId="2DFC12E0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559767" w14:textId="197B5BB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3FF257" w14:textId="5CAF392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BDE387" w14:textId="149C2FE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E37AC2" w14:textId="0909D76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F5F473" w14:textId="19E1B995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God</w:t>
            </w: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03961CE2" w14:textId="71C55CA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35D39E" w14:textId="35246AD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69FD9A" w14:textId="02CDDDB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CD96A8" w14:textId="415FB50E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EDC4F7" w14:textId="17DB10F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A763FA" w14:textId="588C17F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Svak / mangler</w:t>
            </w:r>
          </w:p>
          <w:p w14:paraId="5E22B8F9" w14:textId="445E521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14:paraId="21DA2475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0BF2026F" w14:textId="0FA177E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60DF00DE" w14:textId="3F4F8531" w:rsidR="7A7F1DEC" w:rsidRPr="00002FE0" w:rsidRDefault="7A7F1DEC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>2. En merittert underviser har en utforskende og vitenskapelig tilnærming til undervisning og læring.</w:t>
            </w:r>
          </w:p>
          <w:p w14:paraId="25CA9422" w14:textId="1A2C1A0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6F4FFC1A" w14:textId="7FBFAA8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Style w:val="eop"/>
                <w:rFonts w:ascii="Calibri" w:eastAsia="Calibri" w:hAnsi="Calibri" w:cs="Calibri"/>
                <w:b/>
                <w:bCs/>
                <w:lang w:val="nb-NO"/>
              </w:rPr>
              <w:t>Søker:</w:t>
            </w:r>
          </w:p>
          <w:p w14:paraId="364CB973" w14:textId="14631FA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2" w:type="dxa"/>
            <w:tcMar>
              <w:left w:w="105" w:type="dxa"/>
              <w:right w:w="105" w:type="dxa"/>
            </w:tcMar>
          </w:tcPr>
          <w:p w14:paraId="4050B964" w14:textId="72FB8DB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19C2D208" w14:textId="38C11A4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2E5473AA" w14:textId="0EAA4C5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26F31436" w14:textId="60F003E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:rsidRPr="00002FE0" w14:paraId="5E9C7312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922FD23" w14:textId="6827DAA9" w:rsidR="464EE1D5" w:rsidRPr="00002FE0" w:rsidRDefault="464EE1D5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lastRenderedPageBreak/>
              <w:t>2.1. systematisk anvender anerkjente teorier, begreper og kunnskapsbaserte metoder innen det relevante utdanningsfaglige feltet i begrunnelser og refleksjon over egen undervisning</w:t>
            </w:r>
          </w:p>
          <w:p w14:paraId="3BA2A2E5" w14:textId="7E91D093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2025016" w14:textId="51A0C55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3992" w:type="dxa"/>
            <w:tcMar>
              <w:left w:w="105" w:type="dxa"/>
              <w:right w:w="105" w:type="dxa"/>
            </w:tcMar>
          </w:tcPr>
          <w:p w14:paraId="0577E57B" w14:textId="1A6E827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7CB72D3C" w14:textId="7A9764CE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679BE6F8" w14:textId="65A88CC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690BE8F4" w14:textId="3E2F952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21E1C19B" w14:textId="557E94A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698F4E2D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13BA0DB7" w14:textId="65217F19" w:rsidR="464EE1D5" w:rsidRPr="00002FE0" w:rsidRDefault="464EE1D5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2.2. på en systematisk måte har prøvd ut eller utviklet varierte læremidler (f.eks. digitale) eller undervisnings- og vurderingsformer som støtter studentenes læringsprosesser på en systematisk måte med relevans for eget fagområde.</w:t>
            </w:r>
          </w:p>
          <w:p w14:paraId="523B31C4" w14:textId="3702904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3992" w:type="dxa"/>
            <w:tcMar>
              <w:left w:w="105" w:type="dxa"/>
              <w:right w:w="105" w:type="dxa"/>
            </w:tcMar>
          </w:tcPr>
          <w:p w14:paraId="444C9793" w14:textId="76038A4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010B763C" w14:textId="4D66711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1352D0D9" w14:textId="370C2FB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4AEAAA29" w14:textId="725A2C7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0EF14474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7EAB1706" w14:textId="1FBA3818" w:rsidR="464EE1D5" w:rsidRPr="00002FE0" w:rsidRDefault="464EE1D5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2.3. har formidlet kompetanse fra arbeid med undervisning på ulike måter, f.eks. gjennom presentasjoner på konferanser, i rapporter, i tidsskriftartikler eller i interne fora.</w:t>
            </w:r>
          </w:p>
          <w:p w14:paraId="69D75A6F" w14:textId="0DF820B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3992" w:type="dxa"/>
            <w:tcMar>
              <w:left w:w="105" w:type="dxa"/>
              <w:right w:w="105" w:type="dxa"/>
            </w:tcMar>
          </w:tcPr>
          <w:p w14:paraId="1EF1157A" w14:textId="121D594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1977276C" w14:textId="243EEE5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3E46D6E2" w14:textId="2BC5D26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034BC4F7" w14:textId="548DAAE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737" w:type="dxa"/>
            <w:tcMar>
              <w:left w:w="105" w:type="dxa"/>
              <w:right w:w="105" w:type="dxa"/>
            </w:tcMar>
          </w:tcPr>
          <w:p w14:paraId="36015352" w14:textId="598447DE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</w:tbl>
    <w:p w14:paraId="1FB9DDD2" w14:textId="081BA4C0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4B589086" w14:textId="5A6B8443" w:rsidR="00D1161E" w:rsidRDefault="41589853" w:rsidP="67351AB3">
      <w:pPr>
        <w:spacing w:after="0" w:line="240" w:lineRule="auto"/>
        <w:rPr>
          <w:rFonts w:ascii="Calibri" w:eastAsia="Calibri" w:hAnsi="Calibri" w:cs="Calibri"/>
          <w:sz w:val="22"/>
          <w:szCs w:val="22"/>
          <w:lang w:val="nb-NO"/>
        </w:rPr>
      </w:pP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lang w:val="nb-NO"/>
        </w:rPr>
        <w:t xml:space="preserve">Kompetansekrav </w:t>
      </w: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sz w:val="22"/>
          <w:szCs w:val="22"/>
          <w:lang w:val="nb-NO"/>
        </w:rPr>
        <w:t xml:space="preserve">3: </w:t>
      </w:r>
      <w:r w:rsidR="2DF52EC0"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Bidrag til Utdanningskvalitet og samarbeid</w:t>
      </w:r>
    </w:p>
    <w:p w14:paraId="58B0686A" w14:textId="61171033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4454"/>
        <w:gridCol w:w="551"/>
        <w:gridCol w:w="462"/>
        <w:gridCol w:w="649"/>
      </w:tblGrid>
      <w:tr w:rsidR="67351AB3" w14:paraId="400B7A34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E1652A2" w14:textId="7EC22BA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665D6FC6" w14:textId="1CF7211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>Hovedkrav – og underkriterier</w:t>
            </w:r>
          </w:p>
          <w:p w14:paraId="660E5E57" w14:textId="49C0586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4089CE66" w14:textId="6A1B76D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167C0410" w14:textId="15B91BA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Skriv først en vurdering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pr. delkriterium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 ut fra søknaden og vedlegg (noter hvor hvert kriterium er beskrevet/dokumentert). Sett et kryss for hvert delkriterium </w:t>
            </w:r>
          </w:p>
          <w:p w14:paraId="11847D30" w14:textId="5B07946C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4ED232C1" w14:textId="275C91C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Sett så et kryss og skriv en samlet vurdering av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hovedkriteriet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 i øverste rad.</w:t>
            </w: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041C5141" w14:textId="33142038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7638984" w14:textId="0625562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2D14FF75" w14:textId="0B6C696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12D9BD5F" w14:textId="10E7821C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0E3D133" w14:textId="5084F61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B40EE86" w14:textId="2A88E7A0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Svært god</w:t>
            </w:r>
          </w:p>
          <w:p w14:paraId="68A87AF2" w14:textId="35C9D5F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7D6DB799" w14:textId="53260E7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B1F76A" w14:textId="5D24ADA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E788B" w14:textId="0EB5489E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0BE070" w14:textId="1A5B10D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97ADE3" w14:textId="3B29188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2FC40B" w14:textId="4DA765D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God</w:t>
            </w: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4FE2DC6F" w14:textId="1345C810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E1F5CB" w14:textId="6C60D56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35BE37" w14:textId="7DD6058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A8E458" w14:textId="6F5A7A55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CB94E7" w14:textId="5BB03E3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99F1F6" w14:textId="63003F5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Svak</w:t>
            </w:r>
          </w:p>
          <w:p w14:paraId="22EE599D" w14:textId="6BA84E2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14:paraId="59BEEDF1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34794DE5" w14:textId="72F30A88" w:rsidR="67351AB3" w:rsidRPr="00002FE0" w:rsidRDefault="67351AB3" w:rsidP="67351AB3">
            <w:pPr>
              <w:spacing w:before="120" w:after="120" w:line="259" w:lineRule="auto"/>
              <w:rPr>
                <w:rFonts w:ascii="Calibri" w:eastAsia="Calibri" w:hAnsi="Calibri" w:cs="Calibri"/>
                <w:lang w:val="nb-NO"/>
              </w:rPr>
            </w:pPr>
          </w:p>
          <w:p w14:paraId="196B700E" w14:textId="0ACA9C28" w:rsidR="3CF17F26" w:rsidRPr="00002FE0" w:rsidRDefault="3CF17F26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 xml:space="preserve">3. En merittert underviser er en aktiv pedagogisk bidragsyter i </w:t>
            </w: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lastRenderedPageBreak/>
              <w:t>fagmiljøers/institusjonens arbeid med utdanningskvalitet.</w:t>
            </w:r>
          </w:p>
          <w:p w14:paraId="5C60AA06" w14:textId="032CA76A" w:rsidR="67351AB3" w:rsidRDefault="67351AB3" w:rsidP="67351AB3">
            <w:pPr>
              <w:spacing w:before="120" w:after="12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</w:pPr>
          </w:p>
          <w:p w14:paraId="4CFB9A58" w14:textId="557C617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5D957150" w14:textId="25F5652C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 xml:space="preserve">Søker: </w:t>
            </w:r>
          </w:p>
          <w:p w14:paraId="7298B6E0" w14:textId="46C49D5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7864E39F" w14:textId="3F0DC52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21782937" w14:textId="0156FD5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286B6DBE" w14:textId="5F4748B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2F89E8F3" w14:textId="31C9620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:rsidRPr="00002FE0" w14:paraId="64DF7EFB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3480A1D5" w14:textId="583F87D0" w:rsidR="055B3B95" w:rsidRPr="00002FE0" w:rsidRDefault="055B3B95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3.1. har initiert, vært sentral i arbeidet med eller ledet studieplanarbeid, pedagogisk og/eller fagdidaktisk utviklingsarbeid, studiekvalitetsarbeid og utredningsarbeid med relevans for utdanningen og profesjonen.</w:t>
            </w:r>
          </w:p>
          <w:p w14:paraId="44D66C36" w14:textId="6AED689B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CF7004A" w14:textId="30876C24" w:rsidR="67351AB3" w:rsidRPr="00002FE0" w:rsidRDefault="67351AB3" w:rsidP="67351AB3">
            <w:pPr>
              <w:spacing w:line="259" w:lineRule="auto"/>
              <w:ind w:left="360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7CB7F9A2" w14:textId="0AB224DE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 xml:space="preserve">  </w:t>
            </w: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7A560417" w14:textId="52DFE8C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1BC07845" w14:textId="3E8A753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7263BE93" w14:textId="32AA312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02875880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7A59BAD" w14:textId="55229F09" w:rsidR="124A59EA" w:rsidRPr="00002FE0" w:rsidRDefault="124A59EA" w:rsidP="67351AB3">
            <w:pPr>
              <w:spacing w:after="160" w:line="276" w:lineRule="auto"/>
              <w:jc w:val="both"/>
              <w:rPr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3.2. samarbeider og deler jevnlig erfaringer med kollegaer og samhandler med ledelse, studenter og eventuelle eksterne samarbeidspartnere for å utvikle profesjonskunnskap, undervisningskvalitet og faglige fellesskap om undervisnings- og studiekvalitet.</w:t>
            </w:r>
          </w:p>
          <w:p w14:paraId="111D6FF6" w14:textId="28A85B4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5645E44D" w14:textId="02339D45" w:rsidR="67351AB3" w:rsidRPr="00002FE0" w:rsidRDefault="67351AB3" w:rsidP="67351AB3">
            <w:pPr>
              <w:widowControl w:val="0"/>
              <w:spacing w:line="276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728AF413" w14:textId="7F1F400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500DF77B" w14:textId="0BE8C1D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542EE9A1" w14:textId="2D1E21E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  <w:tr w:rsidR="67351AB3" w:rsidRPr="00002FE0" w14:paraId="17B544E4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26614A0F" w14:textId="0EC2EFE6" w:rsidR="124A59EA" w:rsidRPr="00002FE0" w:rsidRDefault="124A59EA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00002FE0">
              <w:rPr>
                <w:rFonts w:ascii="Calibri" w:eastAsia="Calibri" w:hAnsi="Calibri" w:cs="Calibri"/>
                <w:sz w:val="22"/>
                <w:szCs w:val="22"/>
                <w:lang w:val="nb-NO"/>
              </w:rPr>
              <w:t>3.3. kan vise til plan om videre, strategisk utviklingsarbeid for å heve studiekvaliteten i fagmiljøet gjennom kollektive tiltak som bidrar til et bedre læringsmiljø for studentene.</w:t>
            </w:r>
          </w:p>
          <w:p w14:paraId="27E1278C" w14:textId="0E8ACC1B" w:rsidR="67351AB3" w:rsidRPr="00002FE0" w:rsidRDefault="67351AB3" w:rsidP="67351AB3">
            <w:pPr>
              <w:spacing w:line="259" w:lineRule="auto"/>
              <w:ind w:left="360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130326C5" w14:textId="4E919AC1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5802063E" w14:textId="6953D13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00F2F59E" w14:textId="1447477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75915A71" w14:textId="5C992D0F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</w:tbl>
    <w:p w14:paraId="4F8A0BC6" w14:textId="70ED5043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</w:p>
    <w:p w14:paraId="37ADE145" w14:textId="7D52B8A7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</w:p>
    <w:p w14:paraId="2FA334BC" w14:textId="4B7050F0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3640979E" w14:textId="0E9308B6" w:rsidR="00D1161E" w:rsidRDefault="41589853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lang w:val="nb-NO"/>
        </w:rPr>
        <w:t xml:space="preserve">Kompetansekrav </w:t>
      </w:r>
      <w:r w:rsidRPr="67351AB3">
        <w:rPr>
          <w:rFonts w:ascii="Georgia" w:eastAsia="Georgia" w:hAnsi="Georgia" w:cs="Georgia"/>
          <w:b/>
          <w:bCs/>
          <w:i/>
          <w:iCs/>
          <w:color w:val="000000" w:themeColor="text1"/>
          <w:sz w:val="22"/>
          <w:szCs w:val="22"/>
          <w:lang w:val="nb-NO"/>
        </w:rPr>
        <w:t xml:space="preserve">4: </w:t>
      </w:r>
      <w:r w:rsidR="5A4811D2" w:rsidRPr="67351AB3">
        <w:rPr>
          <w:rFonts w:ascii="Calibri Light" w:eastAsia="Calibri Light" w:hAnsi="Calibri Light" w:cs="Calibri Light"/>
          <w:b/>
          <w:bCs/>
          <w:i/>
          <w:iCs/>
          <w:color w:val="2F5496"/>
          <w:lang w:val="nb-NO"/>
        </w:rPr>
        <w:t>Kollegialitet og nasjonale mål</w:t>
      </w:r>
      <w:r w:rsidR="5A4811D2" w:rsidRPr="67351AB3">
        <w:rPr>
          <w:rFonts w:ascii="Calibri" w:eastAsia="Calibri" w:hAnsi="Calibri" w:cs="Calibri"/>
          <w:color w:val="000000" w:themeColor="text1"/>
          <w:lang w:val="nb-NO"/>
        </w:rPr>
        <w:t>:</w:t>
      </w:r>
    </w:p>
    <w:p w14:paraId="1FCCEF80" w14:textId="12A5E4AB" w:rsidR="00D1161E" w:rsidRPr="00002FE0" w:rsidRDefault="00D1161E" w:rsidP="67351AB3">
      <w:pPr>
        <w:spacing w:after="0" w:line="240" w:lineRule="auto"/>
        <w:rPr>
          <w:rFonts w:ascii="Georgia" w:eastAsia="Georgia" w:hAnsi="Georgia" w:cs="Georgia"/>
          <w:color w:val="000000" w:themeColor="text1"/>
          <w:sz w:val="22"/>
          <w:szCs w:val="22"/>
          <w:lang w:val="nb-NO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4454"/>
        <w:gridCol w:w="551"/>
        <w:gridCol w:w="462"/>
        <w:gridCol w:w="649"/>
      </w:tblGrid>
      <w:tr w:rsidR="67351AB3" w14:paraId="278C83FB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3BFA5B31" w14:textId="7EAB3CE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777B4596" w14:textId="42DA6FF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>Hovedkrav – og underkriterier</w:t>
            </w:r>
          </w:p>
          <w:p w14:paraId="3457D63C" w14:textId="2D952C40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0C66ADDB" w14:textId="02CEFAA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2F53443" w14:textId="3487F7C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Skriv først en vurdering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pr. delkriterium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 ut fra søknaden og vedlegg (noter hvor hvert 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lastRenderedPageBreak/>
              <w:t xml:space="preserve">kriterium er beskrevet/dokumentert). Sett et kryss for hvert delkriterium </w:t>
            </w:r>
          </w:p>
          <w:p w14:paraId="1BBE0D87" w14:textId="6534EC83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3733B628" w14:textId="407A23E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Sett så et kryss og skriv en samlet vurdering av 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hovedkriteriet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 i øverste rad.</w:t>
            </w:r>
          </w:p>
          <w:p w14:paraId="0D72F8B8" w14:textId="21278A1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4437CA9B" w14:textId="46CEF946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4D3B1990" w14:textId="24E6741B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77D7546D" w14:textId="2C838FB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01612155" w14:textId="150D928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555853E3" w14:textId="0AFB7E84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786C3D69" w14:textId="63DC480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Svært god</w:t>
            </w:r>
          </w:p>
          <w:p w14:paraId="5952F828" w14:textId="2AF5BDC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098AFCB6" w14:textId="13C67D0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9F5F50" w14:textId="124A603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EE67CA" w14:textId="27755F0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7EEBA5" w14:textId="6CE6D3E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DDC4E9" w14:textId="6B3E081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C59F32" w14:textId="05A9CA4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God</w:t>
            </w: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589B7CD1" w14:textId="1535145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329C78" w14:textId="6D6A084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9C31A2" w14:textId="6B355A8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B25726" w14:textId="033A36C8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4CCDF9" w14:textId="204649E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1C7BB1" w14:textId="1CA84AA5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sz w:val="22"/>
                <w:szCs w:val="22"/>
                <w:lang w:val="nb-NO"/>
              </w:rPr>
              <w:t>Svak</w:t>
            </w:r>
          </w:p>
          <w:p w14:paraId="5581578F" w14:textId="0EF0D010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B64078" w14:textId="263D631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14:paraId="6E460DB7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599CA957" w14:textId="7F54C8F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79516ED2" w14:textId="30F42DBC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Underviseren viser initiativ til samarbeid, pedagogisk lederskap og formidler kunnskapsbasert undervisningspraksis. </w:t>
            </w:r>
          </w:p>
          <w:p w14:paraId="6D5900E6" w14:textId="208D48D5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1338F8C7" w14:textId="08902C2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Fonts w:ascii="Calibri" w:eastAsia="Calibri" w:hAnsi="Calibri" w:cs="Calibri"/>
                <w:b/>
                <w:bCs/>
                <w:sz w:val="22"/>
                <w:szCs w:val="22"/>
                <w:lang w:val="nb-NO"/>
              </w:rPr>
              <w:t xml:space="preserve">Søker: </w:t>
            </w:r>
          </w:p>
          <w:p w14:paraId="02699A6A" w14:textId="660ECBC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338E5FBB" w14:textId="39B81504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0F99337B" w14:textId="5DA9582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542FBE97" w14:textId="1330610C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3B63B564" w14:textId="76CE22C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14:paraId="6431105C" w14:textId="77777777" w:rsidTr="67351AB3">
        <w:trPr>
          <w:trHeight w:val="495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292E83AA" w14:textId="1ACD87EA" w:rsidR="67351AB3" w:rsidRDefault="67351AB3" w:rsidP="67351AB3">
            <w:pPr>
              <w:pStyle w:val="Listeavsnitt"/>
              <w:numPr>
                <w:ilvl w:val="1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7351AB3">
              <w:rPr>
                <w:rStyle w:val="normaltextrun"/>
                <w:rFonts w:ascii="Calibri" w:eastAsia="Calibri" w:hAnsi="Calibri" w:cs="Calibri"/>
                <w:lang w:val="nb-NO"/>
              </w:rPr>
              <w:t>initierer samarbeid om undervisning. </w:t>
            </w:r>
          </w:p>
          <w:p w14:paraId="0AB2ADDC" w14:textId="2CBA8FC9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17FA36EC" w14:textId="4233B24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9DBA39" w14:textId="18A6058D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4D1F2D" w14:textId="7A301FE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8466E7" w14:textId="1E92049A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7803E1" w14:textId="49DCEB7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93A419" w14:textId="05DAEF4E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0DC3FF2C" w14:textId="345E28CF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75305359" w14:textId="690ABF17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2D23EC96" w14:textId="37DF1876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14:paraId="547223BC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3F67189" w14:textId="1A5BE1B2" w:rsidR="67351AB3" w:rsidRPr="00002FE0" w:rsidRDefault="67351AB3" w:rsidP="67351AB3">
            <w:pPr>
              <w:pStyle w:val="Listeavsnitt"/>
              <w:numPr>
                <w:ilvl w:val="1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 xml:space="preserve">dokumenterer egen rolle i pedagogisk lederskap. </w:t>
            </w:r>
          </w:p>
          <w:p w14:paraId="6D5CF3B6" w14:textId="6813AE1C" w:rsidR="67351AB3" w:rsidRPr="00002FE0" w:rsidRDefault="67351AB3" w:rsidP="67351AB3">
            <w:pPr>
              <w:spacing w:line="259" w:lineRule="auto"/>
              <w:ind w:left="360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  <w:p w14:paraId="6A3F8A01" w14:textId="440659B4" w:rsidR="67351AB3" w:rsidRDefault="67351AB3" w:rsidP="67351AB3">
            <w:pPr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Med pedagogisk lederskap inngår uformelle roller hvor initiativ og engasjement for utvikling av undervisning står i fokus, inkludert veiledning. Stort omfang på ett nivå kan være tilstrekkelig.</w:t>
            </w:r>
          </w:p>
          <w:p w14:paraId="33AA62E0" w14:textId="6AFEA082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4ADA6B0" w14:textId="74F3BCC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7351AB3">
              <w:rPr>
                <w:rStyle w:val="eop"/>
                <w:rFonts w:ascii="Calibri" w:eastAsia="Calibri" w:hAnsi="Calibri" w:cs="Calibri"/>
                <w:color w:val="000000" w:themeColor="text1"/>
                <w:lang w:val="nb-NO"/>
              </w:rPr>
              <w:t> </w:t>
            </w: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23E0AE89" w14:textId="69920081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716E77CA" w14:textId="3F8EB7BC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3C10C70A" w14:textId="792B90BB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67DEB8DF" w14:textId="575BEB33" w:rsidR="67351AB3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7351AB3" w:rsidRPr="00002FE0" w14:paraId="41FD3AE3" w14:textId="77777777" w:rsidTr="67351AB3">
        <w:trPr>
          <w:trHeight w:val="300"/>
        </w:trPr>
        <w:tc>
          <w:tcPr>
            <w:tcW w:w="3245" w:type="dxa"/>
            <w:tcMar>
              <w:left w:w="105" w:type="dxa"/>
              <w:right w:w="105" w:type="dxa"/>
            </w:tcMar>
          </w:tcPr>
          <w:p w14:paraId="41F1CE43" w14:textId="18093E99" w:rsidR="67351AB3" w:rsidRPr="00002FE0" w:rsidRDefault="67351AB3" w:rsidP="67351AB3">
            <w:pPr>
              <w:pStyle w:val="Listeavsnitt"/>
              <w:numPr>
                <w:ilvl w:val="1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formidler kunnskapsbasert undervisningspraksis på ulike måter som eksempel presentasjoner på konferanser om undervisning i høyere utdanning, vitenskapelige publikasjoner om undervisning og læring, etc. </w:t>
            </w:r>
          </w:p>
        </w:tc>
        <w:tc>
          <w:tcPr>
            <w:tcW w:w="4454" w:type="dxa"/>
            <w:tcMar>
              <w:left w:w="105" w:type="dxa"/>
              <w:right w:w="105" w:type="dxa"/>
            </w:tcMar>
          </w:tcPr>
          <w:p w14:paraId="0B8272CF" w14:textId="1EF9F4F2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551" w:type="dxa"/>
            <w:tcMar>
              <w:left w:w="105" w:type="dxa"/>
              <w:right w:w="105" w:type="dxa"/>
            </w:tcMar>
          </w:tcPr>
          <w:p w14:paraId="374437DA" w14:textId="560F90E3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462" w:type="dxa"/>
            <w:tcMar>
              <w:left w:w="105" w:type="dxa"/>
              <w:right w:w="105" w:type="dxa"/>
            </w:tcMar>
          </w:tcPr>
          <w:p w14:paraId="136235CF" w14:textId="3356A99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  <w:tc>
          <w:tcPr>
            <w:tcW w:w="649" w:type="dxa"/>
            <w:tcMar>
              <w:left w:w="105" w:type="dxa"/>
              <w:right w:w="105" w:type="dxa"/>
            </w:tcMar>
          </w:tcPr>
          <w:p w14:paraId="290001DE" w14:textId="38FA543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nb-NO"/>
              </w:rPr>
            </w:pPr>
          </w:p>
        </w:tc>
      </w:tr>
    </w:tbl>
    <w:p w14:paraId="05DC4469" w14:textId="79C607B5" w:rsidR="00D1161E" w:rsidRPr="00002FE0" w:rsidRDefault="00D1161E" w:rsidP="67351AB3">
      <w:pPr>
        <w:keepNext/>
        <w:keepLines/>
        <w:spacing w:before="240" w:after="0" w:line="259" w:lineRule="auto"/>
        <w:rPr>
          <w:rFonts w:ascii="Georgia" w:eastAsia="Georgia" w:hAnsi="Georgia" w:cs="Georgia"/>
          <w:b/>
          <w:bCs/>
          <w:color w:val="000000" w:themeColor="text1"/>
          <w:lang w:val="nb-NO"/>
        </w:rPr>
      </w:pPr>
    </w:p>
    <w:p w14:paraId="0C1B669D" w14:textId="407480ED" w:rsidR="00D1161E" w:rsidRPr="00002FE0" w:rsidRDefault="00D1161E" w:rsidP="67351AB3">
      <w:pPr>
        <w:spacing w:line="259" w:lineRule="auto"/>
        <w:rPr>
          <w:rFonts w:ascii="Georgia" w:eastAsia="Georgia" w:hAnsi="Georgia" w:cs="Georgia"/>
          <w:color w:val="000000" w:themeColor="text1"/>
          <w:lang w:val="nb-NO"/>
        </w:rPr>
      </w:pPr>
    </w:p>
    <w:p w14:paraId="6773279D" w14:textId="43434D4F" w:rsidR="00D1161E" w:rsidRDefault="41589853" w:rsidP="67351AB3">
      <w:pPr>
        <w:pStyle w:val="Overskrift2"/>
        <w:spacing w:before="240" w:after="0" w:line="259" w:lineRule="auto"/>
        <w:rPr>
          <w:rFonts w:ascii="Georgia" w:eastAsia="Georgia" w:hAnsi="Georgia" w:cs="Georgia"/>
          <w:b/>
          <w:bCs/>
          <w:color w:val="000000" w:themeColor="text1"/>
          <w:sz w:val="24"/>
          <w:szCs w:val="24"/>
        </w:rPr>
      </w:pPr>
      <w:r w:rsidRPr="67351AB3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nb-NO"/>
        </w:rPr>
        <w:t>Foreløpig konklusjon</w:t>
      </w:r>
      <w:r w:rsidRPr="67351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> </w:t>
      </w:r>
      <w:r w:rsidRPr="67351AB3">
        <w:rPr>
          <w:rFonts w:ascii="Georgia" w:eastAsia="Georgia" w:hAnsi="Georgia" w:cs="Georgia"/>
          <w:b/>
          <w:bCs/>
          <w:color w:val="000000" w:themeColor="text1"/>
          <w:sz w:val="24"/>
          <w:szCs w:val="24"/>
          <w:lang w:val="nb-NO"/>
        </w:rPr>
        <w:t> </w:t>
      </w:r>
    </w:p>
    <w:p w14:paraId="72729D4B" w14:textId="57B1EAB5" w:rsidR="00D1161E" w:rsidRDefault="00D1161E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67351AB3" w:rsidRPr="00002FE0" w14:paraId="31ED22C8" w14:textId="77777777" w:rsidTr="67351AB3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428066D8" w14:textId="7DC724FE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3CC32AA4" w14:textId="06C2C147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Samlet kommentar for hvordan søknaden møter kompetansekravene:</w:t>
            </w:r>
          </w:p>
          <w:p w14:paraId="377C70EA" w14:textId="524F339A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2652359" w14:textId="183B26B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1A4A123A" w14:textId="4D2438DB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4EA1CD8D" w14:textId="620ED7EB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5FAE03B3" w14:textId="079CDF10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67351AB3" w:rsidRPr="00002FE0" w14:paraId="65978907" w14:textId="77777777" w:rsidTr="67351AB3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165041E" w14:textId="2A38A507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  <w:p w14:paraId="1C7BFDFF" w14:textId="1CBD943B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  <w:r w:rsidRPr="67351AB3">
              <w:rPr>
                <w:rStyle w:val="eop"/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  <w:t>Råd for å utvikle søknaden videre:</w:t>
            </w:r>
          </w:p>
          <w:p w14:paraId="189EFD85" w14:textId="68D340F7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  <w:p w14:paraId="43A6972B" w14:textId="2C681E45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  <w:p w14:paraId="22596891" w14:textId="7DB52278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  <w:p w14:paraId="157D72C7" w14:textId="222593FD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  <w:p w14:paraId="2CF86EA0" w14:textId="5C350E11" w:rsidR="67351AB3" w:rsidRPr="00002FE0" w:rsidRDefault="67351AB3" w:rsidP="67351A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nb-NO"/>
              </w:rPr>
            </w:pPr>
          </w:p>
        </w:tc>
      </w:tr>
      <w:tr w:rsidR="67351AB3" w14:paraId="5CA35811" w14:textId="77777777" w:rsidTr="67351AB3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38F186DB" w14:textId="44D551FD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</w:p>
          <w:p w14:paraId="493B09C9" w14:textId="263F8EF9" w:rsidR="67351AB3" w:rsidRPr="00002FE0" w:rsidRDefault="67351AB3" w:rsidP="67351AB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b-NO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lang w:val="nb-NO"/>
              </w:rPr>
              <w:t>Søkeren anbefales å få merittert status (velg kun ett av alternativene): </w:t>
            </w:r>
          </w:p>
          <w:p w14:paraId="1A05ECB3" w14:textId="7249771C" w:rsidR="67351AB3" w:rsidRDefault="67351AB3" w:rsidP="67351AB3">
            <w:pPr>
              <w:tabs>
                <w:tab w:val="left" w:pos="284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 </w:t>
            </w:r>
            <w:proofErr w:type="gramStart"/>
            <w:r w:rsidRPr="67351AB3">
              <w:rPr>
                <w:rStyle w:val="normaltextrun"/>
                <w:rFonts w:ascii="MS Gothic" w:eastAsia="MS Gothic" w:hAnsi="MS Gothic" w:cs="MS Gothic"/>
                <w:b/>
                <w:bCs/>
                <w:color w:val="000000" w:themeColor="text1"/>
                <w:sz w:val="24"/>
                <w:szCs w:val="24"/>
                <w:lang w:val="nb-NO"/>
              </w:rPr>
              <w:t>☐</w:t>
            </w: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Ja</w:t>
            </w:r>
            <w:proofErr w:type="gramEnd"/>
          </w:p>
          <w:p w14:paraId="74C1D856" w14:textId="7A18C6C6" w:rsidR="67351AB3" w:rsidRDefault="67351AB3" w:rsidP="67351AB3">
            <w:pPr>
              <w:tabs>
                <w:tab w:val="left" w:pos="284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 </w:t>
            </w:r>
            <w:proofErr w:type="gramStart"/>
            <w:r w:rsidRPr="67351AB3">
              <w:rPr>
                <w:rStyle w:val="normaltextrun"/>
                <w:rFonts w:ascii="MS Gothic" w:eastAsia="MS Gothic" w:hAnsi="MS Gothic" w:cs="MS Gothic"/>
                <w:b/>
                <w:bCs/>
                <w:color w:val="000000" w:themeColor="text1"/>
                <w:sz w:val="24"/>
                <w:szCs w:val="24"/>
                <w:lang w:val="nb-NO"/>
              </w:rPr>
              <w:t>☐</w:t>
            </w: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Nei</w:t>
            </w:r>
            <w:proofErr w:type="gramEnd"/>
          </w:p>
          <w:p w14:paraId="236C81EE" w14:textId="3EEE5E70" w:rsidR="67351AB3" w:rsidRDefault="67351AB3" w:rsidP="67351AB3">
            <w:pPr>
              <w:tabs>
                <w:tab w:val="left" w:pos="284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 </w:t>
            </w:r>
            <w:proofErr w:type="gramStart"/>
            <w:r w:rsidRPr="67351AB3">
              <w:rPr>
                <w:rStyle w:val="normaltextrun"/>
                <w:rFonts w:ascii="MS Gothic" w:eastAsia="MS Gothic" w:hAnsi="MS Gothic" w:cs="MS Gothic"/>
                <w:b/>
                <w:bCs/>
                <w:color w:val="000000" w:themeColor="text1"/>
                <w:sz w:val="24"/>
                <w:szCs w:val="24"/>
                <w:lang w:val="nb-NO"/>
              </w:rPr>
              <w:t>☐</w:t>
            </w:r>
            <w:r w:rsidRPr="67351AB3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I</w:t>
            </w:r>
            <w:proofErr w:type="gramEnd"/>
            <w:r w:rsidRPr="67351AB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tvil</w:t>
            </w: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 </w:t>
            </w:r>
          </w:p>
          <w:p w14:paraId="2CFA5976" w14:textId="41E238CE" w:rsidR="67351AB3" w:rsidRDefault="67351AB3" w:rsidP="67351AB3">
            <w:pPr>
              <w:tabs>
                <w:tab w:val="left" w:pos="2840"/>
              </w:tabs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1A01F62A" w14:textId="6BBAA3C2" w:rsidR="00D1161E" w:rsidRDefault="00D1161E" w:rsidP="67351AB3">
      <w:pPr>
        <w:spacing w:line="259" w:lineRule="auto"/>
        <w:rPr>
          <w:rFonts w:ascii="Calibri" w:eastAsia="Calibri" w:hAnsi="Calibri" w:cs="Calibri"/>
          <w:color w:val="000000" w:themeColor="text1"/>
        </w:rPr>
      </w:pPr>
    </w:p>
    <w:p w14:paraId="57E9ADFC" w14:textId="71F6264F" w:rsidR="00D1161E" w:rsidRDefault="00D1161E" w:rsidP="67351AB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8F3101F" w14:textId="1586C771" w:rsidR="00D1161E" w:rsidRDefault="00D1161E" w:rsidP="67351AB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8"/>
        <w:gridCol w:w="3202"/>
      </w:tblGrid>
      <w:tr w:rsidR="67351AB3" w14:paraId="50A3F379" w14:textId="77777777" w:rsidTr="67351AB3">
        <w:trPr>
          <w:trHeight w:val="795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3F1313" w14:textId="54F27CC3" w:rsidR="67351AB3" w:rsidRDefault="67351AB3" w:rsidP="67351AB3">
            <w:pPr>
              <w:ind w:left="-110"/>
              <w:rPr>
                <w:rFonts w:ascii="Calibri" w:eastAsia="Calibri" w:hAnsi="Calibri" w:cs="Calibri"/>
                <w:color w:val="000000" w:themeColor="text1"/>
              </w:rPr>
            </w:pPr>
            <w:r w:rsidRPr="67351AB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Komitémedlemmets navn: _____________________________________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AB3B80" w14:textId="4D6F1EB4" w:rsidR="67351AB3" w:rsidRDefault="67351AB3" w:rsidP="67351AB3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36D9955B" w14:textId="4F5AC6DF" w:rsidR="00D1161E" w:rsidRPr="00002FE0" w:rsidRDefault="41589853" w:rsidP="67351AB3">
      <w:pPr>
        <w:spacing w:after="0"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67351A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nb-NO"/>
        </w:rPr>
        <w:t>Dato for innsending av skjema: _________________________________</w:t>
      </w:r>
    </w:p>
    <w:p w14:paraId="4F082F90" w14:textId="2546E548" w:rsidR="00D1161E" w:rsidRPr="00002FE0" w:rsidRDefault="00D1161E" w:rsidP="67351AB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nb-NO"/>
        </w:rPr>
      </w:pPr>
    </w:p>
    <w:p w14:paraId="2C078E63" w14:textId="0351D6FA" w:rsidR="00D1161E" w:rsidRPr="00002FE0" w:rsidRDefault="00D1161E">
      <w:pPr>
        <w:rPr>
          <w:lang w:val="nb-NO"/>
        </w:rPr>
      </w:pPr>
    </w:p>
    <w:sectPr w:rsidR="00D1161E" w:rsidRPr="0000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Times New Roman,游ゴシック L">
    <w:altName w:val="HGPMinchoE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0A06"/>
    <w:multiLevelType w:val="multilevel"/>
    <w:tmpl w:val="40C43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B17E"/>
    <w:multiLevelType w:val="multilevel"/>
    <w:tmpl w:val="6262A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2C7C"/>
    <w:multiLevelType w:val="multilevel"/>
    <w:tmpl w:val="8DCEBABA"/>
    <w:lvl w:ilvl="0">
      <w:start w:val="1"/>
      <w:numFmt w:val="decimal"/>
      <w:lvlText w:val="%1"/>
      <w:lvlJc w:val="left"/>
      <w:pPr>
        <w:ind w:left="360" w:hanging="360"/>
      </w:pPr>
      <w:rPr>
        <w:rFonts w:ascii="Georgia,Times New Roman,游ゴシック L" w:hAnsi="Georgia,Times New Roman,游ゴシック 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080D"/>
    <w:multiLevelType w:val="multilevel"/>
    <w:tmpl w:val="72A24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097"/>
    <w:multiLevelType w:val="multilevel"/>
    <w:tmpl w:val="77BAB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012B"/>
    <w:multiLevelType w:val="multilevel"/>
    <w:tmpl w:val="E7B4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FEA1"/>
    <w:multiLevelType w:val="multilevel"/>
    <w:tmpl w:val="3D50A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A5B0"/>
    <w:multiLevelType w:val="multilevel"/>
    <w:tmpl w:val="9EF0C46C"/>
    <w:lvl w:ilvl="0">
      <w:start w:val="3"/>
      <w:numFmt w:val="decimal"/>
      <w:lvlText w:val="%1"/>
      <w:lvlJc w:val="left"/>
      <w:pPr>
        <w:ind w:left="360" w:hanging="360"/>
      </w:pPr>
      <w:rPr>
        <w:rFonts w:ascii="Georgia,Times New Roman,游ゴシック L" w:hAnsi="Georgia,Times New Roman,游ゴシック 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CA25C"/>
    <w:multiLevelType w:val="multilevel"/>
    <w:tmpl w:val="D82A5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BFD9C"/>
    <w:multiLevelType w:val="multilevel"/>
    <w:tmpl w:val="0B0E8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B174"/>
    <w:multiLevelType w:val="multilevel"/>
    <w:tmpl w:val="E0A6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930B"/>
    <w:multiLevelType w:val="multilevel"/>
    <w:tmpl w:val="49B05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633B"/>
    <w:multiLevelType w:val="multilevel"/>
    <w:tmpl w:val="C3448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742BF"/>
    <w:multiLevelType w:val="multilevel"/>
    <w:tmpl w:val="F9F4B862"/>
    <w:lvl w:ilvl="0">
      <w:start w:val="2"/>
      <w:numFmt w:val="decimal"/>
      <w:lvlText w:val="%1"/>
      <w:lvlJc w:val="left"/>
      <w:pPr>
        <w:ind w:left="360" w:hanging="360"/>
      </w:pPr>
      <w:rPr>
        <w:rFonts w:ascii="Georgia,Times New Roman,游ゴシック L" w:hAnsi="Georgia,Times New Roman,游ゴシック 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5059D"/>
    <w:multiLevelType w:val="multilevel"/>
    <w:tmpl w:val="ADDC8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A181B"/>
    <w:multiLevelType w:val="multilevel"/>
    <w:tmpl w:val="16F65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3D443"/>
    <w:multiLevelType w:val="multilevel"/>
    <w:tmpl w:val="7BB8A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01724">
    <w:abstractNumId w:val="6"/>
  </w:num>
  <w:num w:numId="2" w16cid:durableId="2042510160">
    <w:abstractNumId w:val="15"/>
  </w:num>
  <w:num w:numId="3" w16cid:durableId="1254628172">
    <w:abstractNumId w:val="3"/>
  </w:num>
  <w:num w:numId="4" w16cid:durableId="288972774">
    <w:abstractNumId w:val="1"/>
  </w:num>
  <w:num w:numId="5" w16cid:durableId="763723560">
    <w:abstractNumId w:val="9"/>
  </w:num>
  <w:num w:numId="6" w16cid:durableId="723411157">
    <w:abstractNumId w:val="10"/>
  </w:num>
  <w:num w:numId="7" w16cid:durableId="1287732257">
    <w:abstractNumId w:val="4"/>
  </w:num>
  <w:num w:numId="8" w16cid:durableId="1075014246">
    <w:abstractNumId w:val="14"/>
  </w:num>
  <w:num w:numId="9" w16cid:durableId="1946838019">
    <w:abstractNumId w:val="12"/>
  </w:num>
  <w:num w:numId="10" w16cid:durableId="492575874">
    <w:abstractNumId w:val="5"/>
  </w:num>
  <w:num w:numId="11" w16cid:durableId="1983926965">
    <w:abstractNumId w:val="7"/>
  </w:num>
  <w:num w:numId="12" w16cid:durableId="362170381">
    <w:abstractNumId w:val="13"/>
  </w:num>
  <w:num w:numId="13" w16cid:durableId="1244610733">
    <w:abstractNumId w:val="2"/>
  </w:num>
  <w:num w:numId="14" w16cid:durableId="293222134">
    <w:abstractNumId w:val="16"/>
  </w:num>
  <w:num w:numId="15" w16cid:durableId="921262664">
    <w:abstractNumId w:val="11"/>
  </w:num>
  <w:num w:numId="16" w16cid:durableId="1928659724">
    <w:abstractNumId w:val="8"/>
  </w:num>
  <w:num w:numId="17" w16cid:durableId="18822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636D3"/>
    <w:rsid w:val="00002FE0"/>
    <w:rsid w:val="000D2314"/>
    <w:rsid w:val="00214A68"/>
    <w:rsid w:val="006B4EEF"/>
    <w:rsid w:val="008E775D"/>
    <w:rsid w:val="00D1161E"/>
    <w:rsid w:val="033BF0CD"/>
    <w:rsid w:val="054A85E6"/>
    <w:rsid w:val="055B3B95"/>
    <w:rsid w:val="07E48884"/>
    <w:rsid w:val="0882118A"/>
    <w:rsid w:val="0A5A9E59"/>
    <w:rsid w:val="0C17AB12"/>
    <w:rsid w:val="124A59EA"/>
    <w:rsid w:val="12B32755"/>
    <w:rsid w:val="1F583DE4"/>
    <w:rsid w:val="1FF46168"/>
    <w:rsid w:val="24090060"/>
    <w:rsid w:val="28258426"/>
    <w:rsid w:val="2B8998AD"/>
    <w:rsid w:val="2DF52EC0"/>
    <w:rsid w:val="314DF53E"/>
    <w:rsid w:val="3A0FB537"/>
    <w:rsid w:val="3A51762B"/>
    <w:rsid w:val="3CF17F26"/>
    <w:rsid w:val="3D903589"/>
    <w:rsid w:val="3DBB7D89"/>
    <w:rsid w:val="40515899"/>
    <w:rsid w:val="41589853"/>
    <w:rsid w:val="4223C10F"/>
    <w:rsid w:val="45844A45"/>
    <w:rsid w:val="464EE1D5"/>
    <w:rsid w:val="4687778B"/>
    <w:rsid w:val="49312B4A"/>
    <w:rsid w:val="4F23CA43"/>
    <w:rsid w:val="536BD19B"/>
    <w:rsid w:val="59A5AFEB"/>
    <w:rsid w:val="5A4811D2"/>
    <w:rsid w:val="5AF68B5B"/>
    <w:rsid w:val="5C0E7540"/>
    <w:rsid w:val="5C960DE0"/>
    <w:rsid w:val="5DE4F398"/>
    <w:rsid w:val="61CDEECA"/>
    <w:rsid w:val="67351AB3"/>
    <w:rsid w:val="681C4ABF"/>
    <w:rsid w:val="697E2A6C"/>
    <w:rsid w:val="6BE466B6"/>
    <w:rsid w:val="705636D3"/>
    <w:rsid w:val="78A813B0"/>
    <w:rsid w:val="7A7F1DEC"/>
    <w:rsid w:val="7BFCD2C9"/>
    <w:rsid w:val="7E4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36D3"/>
  <w15:chartTrackingRefBased/>
  <w15:docId w15:val="{90C820C6-DD0E-4FF7-828E-5C89E0E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foravsnitt"/>
    <w:uiPriority w:val="1"/>
    <w:rsid w:val="67351AB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7351AB3"/>
    <w:pPr>
      <w:spacing w:beforeAutospacing="1" w:afterAutospacing="1" w:line="240" w:lineRule="auto"/>
    </w:pPr>
    <w:rPr>
      <w:lang w:val="nb-NO" w:eastAsia="nb-NO"/>
    </w:rPr>
  </w:style>
  <w:style w:type="character" w:customStyle="1" w:styleId="eop">
    <w:name w:val="eop"/>
    <w:basedOn w:val="Standardskriftforavsnitt"/>
    <w:uiPriority w:val="1"/>
    <w:rsid w:val="67351AB3"/>
    <w:rPr>
      <w:rFonts w:asciiTheme="minorHAnsi" w:eastAsiaTheme="minorEastAsia" w:hAnsiTheme="minorHAnsi" w:cstheme="minorBidi"/>
      <w:sz w:val="22"/>
      <w:szCs w:val="2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8D6E351BC1F040A1FF1806F0736628" ma:contentTypeVersion="5" ma:contentTypeDescription="Opprett et nytt dokument." ma:contentTypeScope="" ma:versionID="768924b1fc1afb36a371cf970c1755de">
  <xsd:schema xmlns:xsd="http://www.w3.org/2001/XMLSchema" xmlns:xs="http://www.w3.org/2001/XMLSchema" xmlns:p="http://schemas.microsoft.com/office/2006/metadata/properties" xmlns:ns2="f1832746-c49e-4e04-89ff-76d8645398a3" targetNamespace="http://schemas.microsoft.com/office/2006/metadata/properties" ma:root="true" ma:fieldsID="081cab0fa23f2eee1169a3e6fa39c337" ns2:_="">
    <xsd:import namespace="f1832746-c49e-4e04-89ff-76d864539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32746-c49e-4e04-89ff-76d86453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f1832746-c49e-4e04-89ff-76d8645398a3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9C630E04-5A15-46C4-8400-16C5EE4C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32746-c49e-4e04-89ff-76d86453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C9EC-A979-41AE-B61B-35480421E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A1831-B101-4B23-9EB8-01AC5249AA36}">
  <ds:schemaRefs>
    <ds:schemaRef ds:uri="http://schemas.microsoft.com/office/2006/metadata/properties"/>
    <ds:schemaRef ds:uri="http://schemas.microsoft.com/office/infopath/2007/PartnerControls"/>
    <ds:schemaRef ds:uri="f1832746-c49e-4e04-89ff-76d864539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1176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Fossland</dc:creator>
  <cp:keywords/>
  <dc:description/>
  <cp:lastModifiedBy>Maria Sødal Haugen</cp:lastModifiedBy>
  <cp:revision>2</cp:revision>
  <dcterms:created xsi:type="dcterms:W3CDTF">2025-11-14T08:37:00Z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0x010100A48D6E351BC1F040A1FF1806F0736628</vt:lpwstr>
  </property>
</Properties>
</file>