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1891" w14:textId="0EC7548D" w:rsidR="00812626" w:rsidRPr="00812626" w:rsidRDefault="00812626" w:rsidP="00812626">
      <w:pPr>
        <w:pStyle w:val="Overskrift1"/>
        <w:spacing w:before="0"/>
        <w:rPr>
          <w:sz w:val="28"/>
          <w:szCs w:val="28"/>
        </w:rPr>
      </w:pPr>
      <w:r w:rsidRPr="00812626">
        <w:rPr>
          <w:rFonts w:cstheme="minorHAnsi"/>
          <w:sz w:val="28"/>
          <w:szCs w:val="28"/>
        </w:rPr>
        <w:t>Praksiskontrakt 1 – 4 studieår BLUDEL og BLULED</w:t>
      </w:r>
    </w:p>
    <w:p w14:paraId="69C41723" w14:textId="77777777" w:rsidR="00812626" w:rsidRPr="00812626" w:rsidRDefault="00812626" w:rsidP="00812626">
      <w:p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Praksiskontrakten skal inneholde følgende momenter: </w:t>
      </w:r>
    </w:p>
    <w:p w14:paraId="22B88EC1" w14:textId="3BC2E50D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Barnehagens forutsetninger </w:t>
      </w:r>
    </w:p>
    <w:p w14:paraId="1D495151" w14:textId="54E52809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Praksislærers forventninger til studenten </w:t>
      </w:r>
    </w:p>
    <w:p w14:paraId="20C143AE" w14:textId="74864B79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Studentens forutsetninger (faglige, </w:t>
      </w:r>
      <w:proofErr w:type="gramStart"/>
      <w:r w:rsidRPr="00812626">
        <w:rPr>
          <w:rFonts w:cstheme="minorHAnsi"/>
          <w:sz w:val="24"/>
          <w:szCs w:val="24"/>
        </w:rPr>
        <w:t>personlige</w:t>
      </w:r>
      <w:r>
        <w:rPr>
          <w:rFonts w:cstheme="minorHAnsi"/>
          <w:sz w:val="24"/>
          <w:szCs w:val="24"/>
        </w:rPr>
        <w:t>,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812626">
        <w:rPr>
          <w:rFonts w:cstheme="minorHAnsi"/>
          <w:sz w:val="24"/>
          <w:szCs w:val="24"/>
        </w:rPr>
        <w:t xml:space="preserve">praktiske) </w:t>
      </w:r>
    </w:p>
    <w:p w14:paraId="314E26FB" w14:textId="679F8794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Studentens forventninger (til praksis, praksislærer og evt. medstudent) </w:t>
      </w:r>
    </w:p>
    <w:p w14:paraId="1E3A2A93" w14:textId="453EF2A5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Studentens pedagogiske grunnsyn </w:t>
      </w:r>
    </w:p>
    <w:p w14:paraId="38801681" w14:textId="25AFE68E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Studentens arbeid med læringsutbytte for praksisperioden: - Mål - Innhold - Arbeidsmåter </w:t>
      </w:r>
    </w:p>
    <w:p w14:paraId="24EC292F" w14:textId="1D60EA0C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>Veiledning:</w:t>
      </w:r>
    </w:p>
    <w:p w14:paraId="004729E7" w14:textId="77777777" w:rsidR="00812626" w:rsidRPr="00812626" w:rsidRDefault="00812626" w:rsidP="00812626">
      <w:pPr>
        <w:pStyle w:val="Listeavsnitt"/>
        <w:numPr>
          <w:ilvl w:val="1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>-tid, sted, mål, avtale om innlevering av skriftlig arbeid</w:t>
      </w:r>
    </w:p>
    <w:p w14:paraId="5DAA66B7" w14:textId="77777777" w:rsidR="00812626" w:rsidRPr="00812626" w:rsidRDefault="00812626" w:rsidP="00812626">
      <w:pPr>
        <w:pStyle w:val="Listeavsnitt"/>
        <w:numPr>
          <w:ilvl w:val="1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>tidspunkt for midtveisvurdering</w:t>
      </w:r>
    </w:p>
    <w:p w14:paraId="3F100196" w14:textId="15439B52" w:rsidR="00812626" w:rsidRPr="00812626" w:rsidRDefault="00812626" w:rsidP="00812626">
      <w:pPr>
        <w:pStyle w:val="Listeavsnitt"/>
        <w:numPr>
          <w:ilvl w:val="1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tidspunkt for samtale etter praksis/ sluttvurdering    </w:t>
      </w:r>
    </w:p>
    <w:p w14:paraId="6419AF4E" w14:textId="50F63956" w:rsid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>Arbeidsplan: Oversikt over hele perioden, arbeidsoppgaver, møter på praksisstedet/ DMMH</w:t>
      </w:r>
    </w:p>
    <w:p w14:paraId="7F0CCA72" w14:textId="77777777" w:rsidR="00812626" w:rsidRPr="00812626" w:rsidRDefault="00812626" w:rsidP="00812626">
      <w:pPr>
        <w:pStyle w:val="Listeavsnitt"/>
        <w:spacing w:after="200" w:line="276" w:lineRule="auto"/>
        <w:rPr>
          <w:rFonts w:cstheme="minorHAnsi"/>
          <w:sz w:val="24"/>
          <w:szCs w:val="24"/>
        </w:rPr>
      </w:pPr>
    </w:p>
    <w:p w14:paraId="48673F0B" w14:textId="243B69AD" w:rsidR="00812626" w:rsidRPr="00812626" w:rsidRDefault="00812626" w:rsidP="00812626">
      <w:pPr>
        <w:pStyle w:val="Listeavsnitt"/>
        <w:numPr>
          <w:ilvl w:val="0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812626">
        <w:rPr>
          <w:rFonts w:cstheme="minorHAnsi"/>
          <w:sz w:val="24"/>
          <w:szCs w:val="24"/>
        </w:rPr>
        <w:t xml:space="preserve">Kontaktinfo: </w:t>
      </w:r>
    </w:p>
    <w:tbl>
      <w:tblPr>
        <w:tblStyle w:val="Tabellrutenett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2626" w:rsidRPr="00812626" w14:paraId="49D09121" w14:textId="77777777" w:rsidTr="00DC1427">
        <w:tc>
          <w:tcPr>
            <w:tcW w:w="4606" w:type="dxa"/>
          </w:tcPr>
          <w:p w14:paraId="3BEA5E91" w14:textId="77777777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 w:rsidRPr="00812626">
              <w:rPr>
                <w:rFonts w:cstheme="minorHAnsi"/>
              </w:rPr>
              <w:t>Praksislærer</w:t>
            </w:r>
          </w:p>
        </w:tc>
        <w:tc>
          <w:tcPr>
            <w:tcW w:w="4606" w:type="dxa"/>
          </w:tcPr>
          <w:p w14:paraId="293AA4CA" w14:textId="77777777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 w:rsidRPr="00812626">
              <w:rPr>
                <w:rFonts w:cstheme="minorHAnsi"/>
              </w:rPr>
              <w:t>Student</w:t>
            </w:r>
          </w:p>
        </w:tc>
      </w:tr>
      <w:tr w:rsidR="00812626" w:rsidRPr="00812626" w14:paraId="5A9DB774" w14:textId="77777777" w:rsidTr="00DC1427">
        <w:tc>
          <w:tcPr>
            <w:tcW w:w="4606" w:type="dxa"/>
          </w:tcPr>
          <w:p w14:paraId="615C7E38" w14:textId="0083B284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812626">
              <w:rPr>
                <w:rFonts w:cstheme="minorHAnsi"/>
              </w:rPr>
              <w:t>:</w:t>
            </w:r>
          </w:p>
        </w:tc>
        <w:tc>
          <w:tcPr>
            <w:tcW w:w="4606" w:type="dxa"/>
          </w:tcPr>
          <w:p w14:paraId="34632561" w14:textId="7EE7257F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812626">
              <w:rPr>
                <w:rFonts w:cstheme="minorHAnsi"/>
              </w:rPr>
              <w:t>:</w:t>
            </w:r>
          </w:p>
        </w:tc>
      </w:tr>
      <w:tr w:rsidR="00812626" w:rsidRPr="00812626" w14:paraId="398E529C" w14:textId="77777777" w:rsidTr="00DC1427">
        <w:tc>
          <w:tcPr>
            <w:tcW w:w="4606" w:type="dxa"/>
          </w:tcPr>
          <w:p w14:paraId="6F93C656" w14:textId="04967B71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 w:rsidRPr="00812626">
              <w:rPr>
                <w:rFonts w:cstheme="minorHAnsi"/>
              </w:rPr>
              <w:t>E</w:t>
            </w:r>
            <w:r>
              <w:rPr>
                <w:rFonts w:cstheme="minorHAnsi"/>
              </w:rPr>
              <w:t>-</w:t>
            </w:r>
            <w:r w:rsidRPr="00812626">
              <w:rPr>
                <w:rFonts w:cstheme="minorHAnsi"/>
              </w:rPr>
              <w:t>post:</w:t>
            </w:r>
          </w:p>
        </w:tc>
        <w:tc>
          <w:tcPr>
            <w:tcW w:w="4606" w:type="dxa"/>
          </w:tcPr>
          <w:p w14:paraId="132CD259" w14:textId="1C0A4CBC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 w:rsidRPr="00812626">
              <w:rPr>
                <w:rFonts w:cstheme="minorHAnsi"/>
              </w:rPr>
              <w:t>E</w:t>
            </w:r>
            <w:r>
              <w:rPr>
                <w:rFonts w:cstheme="minorHAnsi"/>
              </w:rPr>
              <w:t>-</w:t>
            </w:r>
            <w:r w:rsidRPr="00812626">
              <w:rPr>
                <w:rFonts w:cstheme="minorHAnsi"/>
              </w:rPr>
              <w:t>post:</w:t>
            </w:r>
          </w:p>
        </w:tc>
      </w:tr>
      <w:tr w:rsidR="00812626" w:rsidRPr="00812626" w14:paraId="487E8F26" w14:textId="77777777" w:rsidTr="00DC1427">
        <w:tc>
          <w:tcPr>
            <w:tcW w:w="9212" w:type="dxa"/>
            <w:gridSpan w:val="2"/>
          </w:tcPr>
          <w:p w14:paraId="2403FFF1" w14:textId="77777777" w:rsidR="00812626" w:rsidRPr="00812626" w:rsidRDefault="00812626" w:rsidP="00DC1427">
            <w:pPr>
              <w:spacing w:after="200" w:line="276" w:lineRule="auto"/>
              <w:rPr>
                <w:rFonts w:cstheme="minorHAnsi"/>
              </w:rPr>
            </w:pPr>
            <w:r w:rsidRPr="00812626">
              <w:rPr>
                <w:rFonts w:cstheme="minorHAnsi"/>
              </w:rPr>
              <w:t>Adresse til praksisstedet:</w:t>
            </w:r>
          </w:p>
        </w:tc>
      </w:tr>
    </w:tbl>
    <w:p w14:paraId="3A469366" w14:textId="77777777" w:rsidR="00812626" w:rsidRPr="00812626" w:rsidRDefault="00812626" w:rsidP="00812626">
      <w:pPr>
        <w:spacing w:after="200" w:line="276" w:lineRule="auto"/>
        <w:rPr>
          <w:rFonts w:cstheme="minorHAnsi"/>
        </w:rPr>
      </w:pPr>
    </w:p>
    <w:p w14:paraId="40918DCA" w14:textId="77777777" w:rsidR="00812626" w:rsidRPr="00812626" w:rsidRDefault="00812626" w:rsidP="00812626">
      <w:pPr>
        <w:spacing w:after="200" w:line="276" w:lineRule="auto"/>
        <w:rPr>
          <w:rFonts w:cstheme="minorHAnsi"/>
        </w:rPr>
      </w:pPr>
      <w:r w:rsidRPr="00812626">
        <w:rPr>
          <w:rFonts w:cstheme="minorHAnsi"/>
        </w:rPr>
        <w:t>Sted og dato: ………………………………………………………………………………………………</w:t>
      </w:r>
    </w:p>
    <w:p w14:paraId="2AF96124" w14:textId="77777777" w:rsidR="00812626" w:rsidRDefault="00812626" w:rsidP="00812626">
      <w:pPr>
        <w:spacing w:after="200" w:line="276" w:lineRule="auto"/>
        <w:rPr>
          <w:rFonts w:cstheme="minorHAnsi"/>
        </w:rPr>
      </w:pPr>
    </w:p>
    <w:p w14:paraId="3C1064FD" w14:textId="77777777" w:rsidR="00812626" w:rsidRDefault="00812626" w:rsidP="00812626">
      <w:pPr>
        <w:spacing w:line="276" w:lineRule="auto"/>
        <w:rPr>
          <w:rFonts w:cstheme="minorHAnsi"/>
        </w:rPr>
      </w:pPr>
      <w:r w:rsidRPr="007626A1">
        <w:rPr>
          <w:rFonts w:cstheme="minorHAnsi"/>
        </w:rPr>
        <w:t>--------------------------------</w:t>
      </w:r>
      <w:r>
        <w:rPr>
          <w:rFonts w:cstheme="minorHAnsi"/>
        </w:rPr>
        <w:t xml:space="preserve">------------------            </w:t>
      </w:r>
      <w:r>
        <w:rPr>
          <w:rFonts w:cstheme="minorHAnsi"/>
        </w:rPr>
        <w:tab/>
      </w:r>
      <w:r w:rsidRPr="007626A1">
        <w:rPr>
          <w:rFonts w:cstheme="minorHAnsi"/>
        </w:rPr>
        <w:t>--------------------------------------------------</w:t>
      </w:r>
    </w:p>
    <w:p w14:paraId="5BFF1F9E" w14:textId="77777777" w:rsidR="00812626" w:rsidRPr="007626A1" w:rsidRDefault="00812626" w:rsidP="00812626">
      <w:pPr>
        <w:spacing w:line="276" w:lineRule="auto"/>
        <w:rPr>
          <w:rFonts w:cstheme="minorHAnsi"/>
        </w:rPr>
      </w:pPr>
      <w:r>
        <w:rPr>
          <w:rFonts w:cstheme="minorHAnsi"/>
        </w:rPr>
        <w:t>Praksislærers underskrift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Studentens underskrift</w:t>
      </w:r>
    </w:p>
    <w:p w14:paraId="7298790B" w14:textId="77777777" w:rsidR="00812626" w:rsidRPr="00812626" w:rsidRDefault="00812626" w:rsidP="00812626"/>
    <w:sectPr w:rsidR="00812626" w:rsidRPr="0081262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1CC0" w14:textId="77777777" w:rsidR="00CF4CD7" w:rsidRDefault="00CF4CD7" w:rsidP="00152A9E">
      <w:r>
        <w:separator/>
      </w:r>
    </w:p>
  </w:endnote>
  <w:endnote w:type="continuationSeparator" w:id="0">
    <w:p w14:paraId="5A02A584" w14:textId="77777777" w:rsidR="00CF4CD7" w:rsidRDefault="00CF4CD7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E9CB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0032CF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4F0032CF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A42E" w14:textId="6417F851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24051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79124051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812626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A594" w14:textId="77777777" w:rsidR="00CF4CD7" w:rsidRDefault="00CF4CD7" w:rsidP="00152A9E">
      <w:r>
        <w:separator/>
      </w:r>
    </w:p>
  </w:footnote>
  <w:footnote w:type="continuationSeparator" w:id="0">
    <w:p w14:paraId="3E5403CC" w14:textId="77777777" w:rsidR="00CF4CD7" w:rsidRDefault="00CF4CD7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B4B3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1D01"/>
    <w:multiLevelType w:val="hybridMultilevel"/>
    <w:tmpl w:val="BB08C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D7639"/>
    <w:multiLevelType w:val="hybridMultilevel"/>
    <w:tmpl w:val="0E18FAF0"/>
    <w:lvl w:ilvl="0" w:tplc="B12EB4EA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76451">
    <w:abstractNumId w:val="0"/>
  </w:num>
  <w:num w:numId="2" w16cid:durableId="41694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26"/>
    <w:rsid w:val="00022BB5"/>
    <w:rsid w:val="000C7B7E"/>
    <w:rsid w:val="00103227"/>
    <w:rsid w:val="0014332A"/>
    <w:rsid w:val="00152A9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760DD1"/>
    <w:rsid w:val="007648E7"/>
    <w:rsid w:val="00772976"/>
    <w:rsid w:val="007A347A"/>
    <w:rsid w:val="00812626"/>
    <w:rsid w:val="008420EA"/>
    <w:rsid w:val="009A4BEA"/>
    <w:rsid w:val="009E1513"/>
    <w:rsid w:val="009F1F66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CF4CD7"/>
    <w:rsid w:val="00D004F4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6612D"/>
  <w15:chartTrackingRefBased/>
  <w15:docId w15:val="{078FE0B1-E0EF-430C-93E5-6D159F0D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customStyle="1" w:styleId="Tabellrutenett4">
    <w:name w:val="Tabellrutenett4"/>
    <w:basedOn w:val="Vanligtabell"/>
    <w:next w:val="Tabellrutenett"/>
    <w:uiPriority w:val="59"/>
    <w:rsid w:val="00812626"/>
    <w:pPr>
      <w:spacing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8126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2</TotalTime>
  <Pages>1</Pages>
  <Words>125</Words>
  <Characters>870</Characters>
  <Application>Microsoft Office Word</Application>
  <DocSecurity>0</DocSecurity>
  <Lines>26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</cp:revision>
  <dcterms:created xsi:type="dcterms:W3CDTF">2026-04-10T17:29:00Z</dcterms:created>
  <dcterms:modified xsi:type="dcterms:W3CDTF">2026-04-10T17:32:00Z</dcterms:modified>
</cp:coreProperties>
</file>