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C1347" w14:textId="3DFABD81" w:rsidR="004E5F6B" w:rsidRPr="004E5F6B" w:rsidRDefault="004E5F6B" w:rsidP="004E5F6B">
      <w:pPr>
        <w:spacing w:after="0" w:line="322" w:lineRule="auto"/>
        <w:rPr>
          <w:b/>
          <w:bCs/>
          <w:color w:val="auto"/>
          <w:sz w:val="28"/>
          <w:szCs w:val="28"/>
        </w:rPr>
      </w:pPr>
      <w:r w:rsidRPr="004E5F6B">
        <w:rPr>
          <w:b/>
          <w:bCs/>
          <w:color w:val="auto"/>
          <w:sz w:val="28"/>
          <w:szCs w:val="28"/>
        </w:rPr>
        <w:t xml:space="preserve">MIDTVEISVURDERING FOR PRAKSISEMNET </w:t>
      </w:r>
      <w:r>
        <w:rPr>
          <w:b/>
          <w:bCs/>
          <w:color w:val="auto"/>
          <w:sz w:val="28"/>
          <w:szCs w:val="28"/>
        </w:rPr>
        <w:t>BLPRA300</w:t>
      </w:r>
    </w:p>
    <w:p w14:paraId="5F8C7F74" w14:textId="77777777" w:rsidR="004E5F6B" w:rsidRDefault="004E5F6B" w:rsidP="004E5F6B">
      <w:pPr>
        <w:spacing w:after="0" w:line="322" w:lineRule="auto"/>
        <w:rPr>
          <w:color w:val="auto"/>
        </w:rPr>
      </w:pPr>
    </w:p>
    <w:p w14:paraId="74AEEE2E" w14:textId="77777777" w:rsidR="004E5F6B" w:rsidRPr="004E5F6B" w:rsidRDefault="004E5F6B" w:rsidP="004E5F6B">
      <w:pPr>
        <w:spacing w:after="0" w:line="322" w:lineRule="auto"/>
        <w:rPr>
          <w:color w:val="aut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6117"/>
      </w:tblGrid>
      <w:tr w:rsidR="004E5F6B" w:rsidRPr="004E5F6B" w14:paraId="770E553E" w14:textId="77777777">
        <w:tc>
          <w:tcPr>
            <w:tcW w:w="9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7E4D" w14:textId="77777777" w:rsidR="004E5F6B" w:rsidRPr="004E5F6B" w:rsidRDefault="004E5F6B" w:rsidP="004E5F6B">
            <w:pPr>
              <w:spacing w:after="0" w:line="322" w:lineRule="auto"/>
              <w:rPr>
                <w:color w:val="auto"/>
              </w:rPr>
            </w:pPr>
            <w:r w:rsidRPr="004E5F6B">
              <w:rPr>
                <w:color w:val="auto"/>
              </w:rPr>
              <w:t>Studentens navn:</w:t>
            </w:r>
          </w:p>
          <w:p w14:paraId="76B41ECB" w14:textId="77777777" w:rsidR="004E5F6B" w:rsidRPr="004E5F6B" w:rsidRDefault="004E5F6B" w:rsidP="004E5F6B">
            <w:pPr>
              <w:spacing w:after="0" w:line="322" w:lineRule="auto"/>
              <w:rPr>
                <w:color w:val="auto"/>
              </w:rPr>
            </w:pPr>
          </w:p>
        </w:tc>
      </w:tr>
      <w:tr w:rsidR="004E5F6B" w:rsidRPr="004E5F6B" w14:paraId="2B189949" w14:textId="7777777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2355" w14:textId="77777777" w:rsidR="004E5F6B" w:rsidRPr="004E5F6B" w:rsidRDefault="004E5F6B" w:rsidP="004E5F6B">
            <w:pPr>
              <w:spacing w:after="0" w:line="322" w:lineRule="auto"/>
              <w:rPr>
                <w:color w:val="auto"/>
              </w:rPr>
            </w:pPr>
            <w:r w:rsidRPr="004E5F6B">
              <w:rPr>
                <w:color w:val="auto"/>
              </w:rPr>
              <w:t>Klasse:</w:t>
            </w:r>
          </w:p>
          <w:p w14:paraId="39FD5ECD" w14:textId="77777777" w:rsidR="004E5F6B" w:rsidRPr="004E5F6B" w:rsidRDefault="004E5F6B" w:rsidP="004E5F6B">
            <w:pPr>
              <w:spacing w:after="0" w:line="322" w:lineRule="auto"/>
              <w:rPr>
                <w:color w:val="auto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C01B" w14:textId="77777777" w:rsidR="004E5F6B" w:rsidRPr="004E5F6B" w:rsidRDefault="004E5F6B" w:rsidP="004E5F6B">
            <w:pPr>
              <w:spacing w:after="0" w:line="322" w:lineRule="auto"/>
              <w:rPr>
                <w:color w:val="auto"/>
              </w:rPr>
            </w:pPr>
            <w:r w:rsidRPr="004E5F6B">
              <w:rPr>
                <w:color w:val="auto"/>
              </w:rPr>
              <w:t>Årstall:</w:t>
            </w:r>
          </w:p>
        </w:tc>
      </w:tr>
      <w:tr w:rsidR="004E5F6B" w:rsidRPr="004E5F6B" w14:paraId="6FBE181E" w14:textId="7777777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5850" w14:textId="77777777" w:rsidR="004E5F6B" w:rsidRPr="004E5F6B" w:rsidRDefault="004E5F6B" w:rsidP="004E5F6B">
            <w:pPr>
              <w:spacing w:after="0" w:line="322" w:lineRule="auto"/>
              <w:rPr>
                <w:color w:val="auto"/>
              </w:rPr>
            </w:pPr>
            <w:r w:rsidRPr="004E5F6B">
              <w:rPr>
                <w:color w:val="auto"/>
              </w:rPr>
              <w:t>Navn på praksisbarnehage:</w:t>
            </w:r>
          </w:p>
          <w:p w14:paraId="1FF1EA41" w14:textId="77777777" w:rsidR="004E5F6B" w:rsidRPr="004E5F6B" w:rsidRDefault="004E5F6B" w:rsidP="004E5F6B">
            <w:pPr>
              <w:spacing w:after="0" w:line="322" w:lineRule="auto"/>
              <w:rPr>
                <w:color w:val="auto"/>
              </w:rPr>
            </w:pPr>
          </w:p>
          <w:p w14:paraId="1EB47663" w14:textId="77777777" w:rsidR="004E5F6B" w:rsidRPr="004E5F6B" w:rsidRDefault="004E5F6B" w:rsidP="004E5F6B">
            <w:pPr>
              <w:spacing w:after="0" w:line="322" w:lineRule="auto"/>
              <w:rPr>
                <w:color w:val="auto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8557" w14:textId="77777777" w:rsidR="004E5F6B" w:rsidRPr="004E5F6B" w:rsidRDefault="004E5F6B" w:rsidP="004E5F6B">
            <w:pPr>
              <w:spacing w:after="0" w:line="322" w:lineRule="auto"/>
              <w:rPr>
                <w:color w:val="auto"/>
              </w:rPr>
            </w:pPr>
            <w:r w:rsidRPr="004E5F6B">
              <w:rPr>
                <w:color w:val="auto"/>
              </w:rPr>
              <w:t>Styrer:</w:t>
            </w:r>
          </w:p>
        </w:tc>
      </w:tr>
      <w:tr w:rsidR="004E5F6B" w:rsidRPr="004E5F6B" w14:paraId="0F78FC4B" w14:textId="7777777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3BF8" w14:textId="77777777" w:rsidR="004E5F6B" w:rsidRPr="004E5F6B" w:rsidRDefault="004E5F6B" w:rsidP="004E5F6B">
            <w:pPr>
              <w:spacing w:after="0" w:line="322" w:lineRule="auto"/>
              <w:rPr>
                <w:color w:val="auto"/>
              </w:rPr>
            </w:pPr>
            <w:r w:rsidRPr="004E5F6B">
              <w:rPr>
                <w:color w:val="auto"/>
              </w:rPr>
              <w:t>Praksislærer i barnehagen:</w:t>
            </w:r>
          </w:p>
          <w:p w14:paraId="05F989B7" w14:textId="77777777" w:rsidR="004E5F6B" w:rsidRPr="004E5F6B" w:rsidRDefault="004E5F6B" w:rsidP="004E5F6B">
            <w:pPr>
              <w:spacing w:after="0" w:line="322" w:lineRule="auto"/>
              <w:rPr>
                <w:color w:val="auto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E52E" w14:textId="77777777" w:rsidR="004E5F6B" w:rsidRPr="004E5F6B" w:rsidRDefault="004E5F6B" w:rsidP="004E5F6B">
            <w:pPr>
              <w:spacing w:after="0" w:line="322" w:lineRule="auto"/>
              <w:rPr>
                <w:color w:val="auto"/>
              </w:rPr>
            </w:pPr>
            <w:r w:rsidRPr="004E5F6B">
              <w:rPr>
                <w:color w:val="auto"/>
              </w:rPr>
              <w:t>Praksisveileder ved DMMH:</w:t>
            </w:r>
          </w:p>
        </w:tc>
      </w:tr>
    </w:tbl>
    <w:p w14:paraId="2F736FE9" w14:textId="77777777" w:rsidR="004E5F6B" w:rsidRPr="004E5F6B" w:rsidRDefault="004E5F6B" w:rsidP="004E5F6B">
      <w:pPr>
        <w:spacing w:after="0" w:line="322" w:lineRule="auto"/>
        <w:rPr>
          <w:color w:val="auto"/>
        </w:rPr>
      </w:pPr>
    </w:p>
    <w:p w14:paraId="7A990CFE" w14:textId="77777777" w:rsidR="004E5F6B" w:rsidRPr="004E5F6B" w:rsidRDefault="004E5F6B" w:rsidP="004E5F6B">
      <w:pPr>
        <w:spacing w:after="0" w:line="322" w:lineRule="auto"/>
        <w:rPr>
          <w:color w:val="auto"/>
        </w:rPr>
      </w:pPr>
    </w:p>
    <w:p w14:paraId="5C9453D3" w14:textId="77777777" w:rsidR="004E5F6B" w:rsidRPr="004E5F6B" w:rsidRDefault="004E5F6B" w:rsidP="004E5F6B">
      <w:pPr>
        <w:spacing w:after="0" w:line="322" w:lineRule="auto"/>
        <w:rPr>
          <w:color w:val="auto"/>
        </w:rPr>
      </w:pPr>
      <w:r w:rsidRPr="004E5F6B">
        <w:rPr>
          <w:b/>
          <w:bCs/>
          <w:color w:val="auto"/>
        </w:rPr>
        <w:t>Har studenten mottatt varsel om fare for ikke bestått praksisperiode?</w:t>
      </w:r>
      <w:r w:rsidRPr="004E5F6B">
        <w:rPr>
          <w:color w:val="auto"/>
        </w:rPr>
        <w:br/>
      </w:r>
      <w:r w:rsidRPr="004E5F6B">
        <w:rPr>
          <w:i/>
          <w:iCs/>
          <w:color w:val="auto"/>
        </w:rPr>
        <w:t>NB! Eget skjema fylles ut – se våre nettsider.</w:t>
      </w:r>
    </w:p>
    <w:p w14:paraId="4160A0B1" w14:textId="77777777" w:rsidR="004E5F6B" w:rsidRPr="004E5F6B" w:rsidRDefault="004E5F6B" w:rsidP="004E5F6B">
      <w:pPr>
        <w:spacing w:after="0" w:line="322" w:lineRule="auto"/>
        <w:rPr>
          <w:color w:val="auto"/>
        </w:rPr>
      </w:pPr>
      <w:r w:rsidRPr="004E5F6B">
        <w:rPr>
          <w:rFonts w:ascii="Segoe UI Symbol" w:hAnsi="Segoe UI Symbol" w:cs="Segoe UI Symbol"/>
          <w:color w:val="auto"/>
        </w:rPr>
        <w:t>☐</w:t>
      </w:r>
      <w:r w:rsidRPr="004E5F6B">
        <w:rPr>
          <w:color w:val="auto"/>
        </w:rPr>
        <w:t xml:space="preserve"> Ja</w:t>
      </w:r>
      <w:r w:rsidRPr="004E5F6B">
        <w:rPr>
          <w:color w:val="auto"/>
        </w:rPr>
        <w:br/>
      </w:r>
      <w:r w:rsidRPr="004E5F6B">
        <w:rPr>
          <w:rFonts w:ascii="Segoe UI Symbol" w:hAnsi="Segoe UI Symbol" w:cs="Segoe UI Symbol"/>
          <w:color w:val="auto"/>
        </w:rPr>
        <w:t>☐</w:t>
      </w:r>
      <w:r w:rsidRPr="004E5F6B">
        <w:rPr>
          <w:color w:val="auto"/>
        </w:rPr>
        <w:t xml:space="preserve"> Nei</w:t>
      </w:r>
    </w:p>
    <w:p w14:paraId="33017461" w14:textId="77777777" w:rsidR="004E5F6B" w:rsidRPr="004E5F6B" w:rsidRDefault="004E5F6B" w:rsidP="004E5F6B">
      <w:pPr>
        <w:spacing w:after="0" w:line="322" w:lineRule="auto"/>
        <w:rPr>
          <w:color w:val="auto"/>
        </w:rPr>
      </w:pPr>
    </w:p>
    <w:p w14:paraId="59DA6B0E" w14:textId="77777777" w:rsidR="004E5F6B" w:rsidRPr="004E5F6B" w:rsidRDefault="004E5F6B" w:rsidP="004E5F6B">
      <w:pPr>
        <w:spacing w:after="0" w:line="322" w:lineRule="auto"/>
        <w:rPr>
          <w:color w:val="aut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4E5F6B" w:rsidRPr="004E5F6B" w14:paraId="059AFE07" w14:textId="77777777"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CC4F" w14:textId="77777777" w:rsidR="004E5F6B" w:rsidRPr="004E5F6B" w:rsidRDefault="004E5F6B" w:rsidP="004E5F6B">
            <w:pPr>
              <w:spacing w:after="0" w:line="322" w:lineRule="auto"/>
              <w:rPr>
                <w:color w:val="auto"/>
              </w:rPr>
            </w:pPr>
            <w:r w:rsidRPr="004E5F6B">
              <w:rPr>
                <w:color w:val="auto"/>
              </w:rPr>
              <w:t>Sted:</w:t>
            </w:r>
          </w:p>
          <w:p w14:paraId="492FAC78" w14:textId="77777777" w:rsidR="004E5F6B" w:rsidRPr="004E5F6B" w:rsidRDefault="004E5F6B" w:rsidP="004E5F6B">
            <w:pPr>
              <w:spacing w:after="0" w:line="322" w:lineRule="auto"/>
              <w:rPr>
                <w:color w:val="auto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5328" w14:textId="77777777" w:rsidR="004E5F6B" w:rsidRPr="004E5F6B" w:rsidRDefault="004E5F6B" w:rsidP="004E5F6B">
            <w:pPr>
              <w:spacing w:after="0" w:line="322" w:lineRule="auto"/>
              <w:rPr>
                <w:color w:val="auto"/>
              </w:rPr>
            </w:pPr>
            <w:r w:rsidRPr="004E5F6B">
              <w:rPr>
                <w:color w:val="auto"/>
              </w:rPr>
              <w:t xml:space="preserve">Dato: </w:t>
            </w:r>
          </w:p>
        </w:tc>
      </w:tr>
      <w:tr w:rsidR="004E5F6B" w:rsidRPr="004E5F6B" w14:paraId="3DA5CCCE" w14:textId="77777777">
        <w:tc>
          <w:tcPr>
            <w:tcW w:w="9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F383" w14:textId="77777777" w:rsidR="004E5F6B" w:rsidRPr="004E5F6B" w:rsidRDefault="004E5F6B" w:rsidP="004E5F6B">
            <w:pPr>
              <w:spacing w:after="0" w:line="322" w:lineRule="auto"/>
              <w:rPr>
                <w:color w:val="auto"/>
              </w:rPr>
            </w:pPr>
            <w:r w:rsidRPr="004E5F6B">
              <w:rPr>
                <w:color w:val="auto"/>
              </w:rPr>
              <w:t xml:space="preserve">Studentens underskrift: </w:t>
            </w:r>
          </w:p>
          <w:p w14:paraId="4CFDBF6E" w14:textId="77777777" w:rsidR="004E5F6B" w:rsidRPr="004E5F6B" w:rsidRDefault="004E5F6B" w:rsidP="004E5F6B">
            <w:pPr>
              <w:spacing w:after="0" w:line="322" w:lineRule="auto"/>
              <w:rPr>
                <w:color w:val="auto"/>
              </w:rPr>
            </w:pPr>
          </w:p>
        </w:tc>
      </w:tr>
      <w:tr w:rsidR="004E5F6B" w:rsidRPr="004E5F6B" w14:paraId="6058A5BE" w14:textId="77777777">
        <w:tc>
          <w:tcPr>
            <w:tcW w:w="9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DF9E" w14:textId="77777777" w:rsidR="004E5F6B" w:rsidRPr="004E5F6B" w:rsidRDefault="004E5F6B" w:rsidP="004E5F6B">
            <w:pPr>
              <w:spacing w:after="0" w:line="322" w:lineRule="auto"/>
              <w:rPr>
                <w:color w:val="auto"/>
              </w:rPr>
            </w:pPr>
            <w:r w:rsidRPr="004E5F6B">
              <w:rPr>
                <w:color w:val="auto"/>
              </w:rPr>
              <w:t>Praksislærers underskrift:</w:t>
            </w:r>
          </w:p>
          <w:p w14:paraId="7BC56FA2" w14:textId="77777777" w:rsidR="004E5F6B" w:rsidRPr="004E5F6B" w:rsidRDefault="004E5F6B" w:rsidP="004E5F6B">
            <w:pPr>
              <w:spacing w:after="0" w:line="322" w:lineRule="auto"/>
              <w:rPr>
                <w:color w:val="auto"/>
              </w:rPr>
            </w:pPr>
          </w:p>
        </w:tc>
      </w:tr>
    </w:tbl>
    <w:p w14:paraId="43DB48A8" w14:textId="77777777" w:rsidR="004E5F6B" w:rsidRPr="004E5F6B" w:rsidRDefault="004E5F6B" w:rsidP="004E5F6B">
      <w:pPr>
        <w:spacing w:after="0" w:line="322" w:lineRule="auto"/>
        <w:rPr>
          <w:color w:val="auto"/>
        </w:rPr>
      </w:pPr>
    </w:p>
    <w:p w14:paraId="4E7F3EAE" w14:textId="77777777" w:rsidR="004E5F6B" w:rsidRPr="004E5F6B" w:rsidRDefault="004E5F6B" w:rsidP="004E5F6B">
      <w:pPr>
        <w:spacing w:after="0" w:line="322" w:lineRule="auto"/>
        <w:rPr>
          <w:color w:val="auto"/>
        </w:rPr>
      </w:pPr>
    </w:p>
    <w:p w14:paraId="02947766" w14:textId="77777777" w:rsidR="004E5F6B" w:rsidRPr="004E5F6B" w:rsidRDefault="004E5F6B" w:rsidP="004E5F6B">
      <w:pPr>
        <w:spacing w:after="0" w:line="322" w:lineRule="auto"/>
        <w:rPr>
          <w:color w:val="auto"/>
        </w:rPr>
      </w:pPr>
    </w:p>
    <w:p w14:paraId="20DF1CE1" w14:textId="77777777" w:rsidR="009E2C3A" w:rsidRPr="009E2C3A" w:rsidRDefault="009E2C3A" w:rsidP="009E2C3A">
      <w:pPr>
        <w:spacing w:after="0" w:line="322" w:lineRule="auto"/>
        <w:rPr>
          <w:bCs/>
          <w:color w:val="auto"/>
        </w:rPr>
      </w:pPr>
      <w:r w:rsidRPr="009E2C3A">
        <w:rPr>
          <w:bCs/>
          <w:color w:val="auto"/>
        </w:rPr>
        <w:t xml:space="preserve">Studenten skal ha kopi av midtveisvurderingen. </w:t>
      </w:r>
    </w:p>
    <w:p w14:paraId="14B543E6" w14:textId="77777777" w:rsidR="004E5F6B" w:rsidRPr="004E5F6B" w:rsidRDefault="004E5F6B" w:rsidP="004E5F6B">
      <w:pPr>
        <w:spacing w:after="0" w:line="322" w:lineRule="auto"/>
        <w:rPr>
          <w:bCs/>
          <w:color w:val="auto"/>
        </w:rPr>
      </w:pPr>
      <w:r w:rsidRPr="004E5F6B">
        <w:rPr>
          <w:bCs/>
          <w:color w:val="auto"/>
        </w:rPr>
        <w:t>Dette dokumentet er å anse som et internt dokument i forbindelse med praksis i studiet ved DMMH. Dokumentet kan inneholde opplysninger som omfattes av taushetsplikt etter forvaltningsloven § 13, og skal derfor utelukkende benyttes i utdanningssammenheng.</w:t>
      </w:r>
    </w:p>
    <w:p w14:paraId="08FA78BF" w14:textId="77777777" w:rsidR="004E5F6B" w:rsidRPr="004E5F6B" w:rsidRDefault="004E5F6B" w:rsidP="004E5F6B">
      <w:pPr>
        <w:spacing w:after="0" w:line="322" w:lineRule="auto"/>
        <w:rPr>
          <w:color w:val="auto"/>
        </w:rPr>
      </w:pPr>
    </w:p>
    <w:p w14:paraId="0BF6E59F" w14:textId="77777777" w:rsidR="004E5F6B" w:rsidRPr="004E5F6B" w:rsidRDefault="004E5F6B" w:rsidP="004E5F6B">
      <w:pPr>
        <w:spacing w:after="0" w:line="322" w:lineRule="auto"/>
        <w:rPr>
          <w:color w:val="auto"/>
        </w:rPr>
      </w:pPr>
    </w:p>
    <w:p w14:paraId="19D3BB03" w14:textId="77777777" w:rsidR="004E5F6B" w:rsidRPr="004E5F6B" w:rsidRDefault="004E5F6B" w:rsidP="004E5F6B">
      <w:pPr>
        <w:spacing w:after="0" w:line="322" w:lineRule="auto"/>
        <w:rPr>
          <w:color w:val="auto"/>
        </w:rPr>
      </w:pPr>
    </w:p>
    <w:p w14:paraId="6ABA290B" w14:textId="77777777" w:rsidR="004E5F6B" w:rsidRPr="004E5F6B" w:rsidRDefault="004E5F6B" w:rsidP="004E5F6B">
      <w:pPr>
        <w:spacing w:after="0" w:line="322" w:lineRule="auto"/>
        <w:rPr>
          <w:color w:val="auto"/>
        </w:rPr>
      </w:pPr>
    </w:p>
    <w:p w14:paraId="620F8277" w14:textId="77777777" w:rsidR="004E5F6B" w:rsidRDefault="004E5F6B" w:rsidP="002E04F3">
      <w:pPr>
        <w:pStyle w:val="Underskrift"/>
        <w:rPr>
          <w:b/>
          <w:bCs/>
          <w:color w:val="auto"/>
          <w:sz w:val="28"/>
          <w:szCs w:val="28"/>
        </w:rPr>
      </w:pPr>
    </w:p>
    <w:p w14:paraId="76F7B8D3" w14:textId="03D6C9FC" w:rsidR="002E04F3" w:rsidRPr="001C5BFC" w:rsidRDefault="004E5F6B" w:rsidP="002E04F3">
      <w:pPr>
        <w:pStyle w:val="Underskrif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V</w:t>
      </w:r>
      <w:r w:rsidR="002E04F3" w:rsidRPr="001C5BFC">
        <w:rPr>
          <w:b/>
          <w:bCs/>
          <w:color w:val="auto"/>
          <w:sz w:val="28"/>
          <w:szCs w:val="28"/>
        </w:rPr>
        <w:t xml:space="preserve">urderingskriterier </w:t>
      </w:r>
    </w:p>
    <w:p w14:paraId="187A7429" w14:textId="77777777" w:rsidR="002E04F3" w:rsidRPr="001C5BFC" w:rsidRDefault="002E04F3" w:rsidP="002E04F3">
      <w:pPr>
        <w:pStyle w:val="Underskrift"/>
        <w:rPr>
          <w:b/>
          <w:bCs/>
          <w:color w:val="auto"/>
          <w:sz w:val="28"/>
          <w:szCs w:val="28"/>
        </w:rPr>
      </w:pPr>
    </w:p>
    <w:p w14:paraId="2CC705F6" w14:textId="77777777" w:rsidR="002E04F3" w:rsidRPr="001C5BFC" w:rsidRDefault="002E04F3" w:rsidP="002E04F3">
      <w:pPr>
        <w:pStyle w:val="Underskrift"/>
        <w:rPr>
          <w:color w:val="auto"/>
          <w:sz w:val="24"/>
          <w:szCs w:val="24"/>
        </w:rPr>
      </w:pPr>
      <w:r w:rsidRPr="001C5BFC">
        <w:rPr>
          <w:color w:val="auto"/>
          <w:sz w:val="24"/>
          <w:szCs w:val="24"/>
        </w:rPr>
        <w:t>Vurdering av studentens utvikling i perioden, herunder hva studenten mestrer, samt hvilke områder det er behov for videre utvikling innen.</w:t>
      </w:r>
    </w:p>
    <w:p w14:paraId="6A3C89A1" w14:textId="77777777" w:rsidR="002E04F3" w:rsidRPr="001C5BFC" w:rsidRDefault="002E04F3" w:rsidP="002E04F3">
      <w:pPr>
        <w:pStyle w:val="Underskrift"/>
        <w:rPr>
          <w:color w:val="auto"/>
          <w:sz w:val="24"/>
          <w:szCs w:val="24"/>
        </w:rPr>
      </w:pPr>
    </w:p>
    <w:p w14:paraId="2F78C878" w14:textId="77777777" w:rsidR="002E04F3" w:rsidRPr="001C5BFC" w:rsidRDefault="002E04F3" w:rsidP="002E04F3">
      <w:pPr>
        <w:pStyle w:val="Underskrift"/>
        <w:rPr>
          <w:color w:val="auto"/>
        </w:rPr>
      </w:pPr>
      <w:r w:rsidRPr="001C5BFC">
        <w:rPr>
          <w:color w:val="auto"/>
        </w:rPr>
        <w:t>Studenten:</w:t>
      </w:r>
    </w:p>
    <w:p w14:paraId="47AF7B69" w14:textId="77777777" w:rsidR="002E04F3" w:rsidRPr="001C5BFC" w:rsidRDefault="002E04F3" w:rsidP="002E04F3">
      <w:pPr>
        <w:pStyle w:val="Underskrift"/>
        <w:rPr>
          <w:color w:val="auto"/>
        </w:rPr>
      </w:pPr>
    </w:p>
    <w:p w14:paraId="4D9CD0FA" w14:textId="4D230522" w:rsidR="002E04F3" w:rsidRPr="001C5BFC" w:rsidRDefault="001C5BFC" w:rsidP="002E04F3">
      <w:pPr>
        <w:pStyle w:val="Underskrift"/>
        <w:rPr>
          <w:color w:val="auto"/>
        </w:rPr>
      </w:pPr>
      <w:r w:rsidRPr="001C5BFC">
        <w:rPr>
          <w:color w:val="auto"/>
        </w:rPr>
        <w:t>viser ferdigheter i veiledning og pedagogisk ledelse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:rsidRPr="001C5BFC" w14:paraId="76E37B96" w14:textId="77777777" w:rsidTr="00590D1D">
        <w:tc>
          <w:tcPr>
            <w:tcW w:w="9514" w:type="dxa"/>
          </w:tcPr>
          <w:p w14:paraId="1409F14C" w14:textId="77777777" w:rsidR="002E04F3" w:rsidRPr="001C5BFC" w:rsidRDefault="002E04F3" w:rsidP="00590D1D">
            <w:pPr>
              <w:pStyle w:val="Underskrift"/>
              <w:rPr>
                <w:color w:val="auto"/>
              </w:rPr>
            </w:pPr>
          </w:p>
          <w:p w14:paraId="5C7AA85B" w14:textId="77777777" w:rsidR="002E04F3" w:rsidRPr="001C5BFC" w:rsidRDefault="002E04F3" w:rsidP="00590D1D">
            <w:pPr>
              <w:pStyle w:val="Underskrift"/>
              <w:rPr>
                <w:color w:val="auto"/>
              </w:rPr>
            </w:pPr>
          </w:p>
          <w:p w14:paraId="68998A4A" w14:textId="77777777" w:rsidR="002E04F3" w:rsidRPr="001C5BFC" w:rsidRDefault="002E04F3" w:rsidP="00590D1D">
            <w:pPr>
              <w:pStyle w:val="Underskrift"/>
              <w:rPr>
                <w:color w:val="auto"/>
              </w:rPr>
            </w:pPr>
          </w:p>
          <w:p w14:paraId="655B33EA" w14:textId="77777777" w:rsidR="002E04F3" w:rsidRPr="001C5BFC" w:rsidRDefault="002E04F3" w:rsidP="00590D1D">
            <w:pPr>
              <w:pStyle w:val="Underskrift"/>
              <w:rPr>
                <w:color w:val="auto"/>
              </w:rPr>
            </w:pPr>
          </w:p>
        </w:tc>
      </w:tr>
    </w:tbl>
    <w:p w14:paraId="100912B2" w14:textId="77777777" w:rsidR="002E04F3" w:rsidRPr="001C5BFC" w:rsidRDefault="002E04F3" w:rsidP="002E04F3">
      <w:pPr>
        <w:pStyle w:val="Underskrift"/>
        <w:rPr>
          <w:color w:val="auto"/>
        </w:rPr>
      </w:pPr>
    </w:p>
    <w:p w14:paraId="471EEB0A" w14:textId="77777777" w:rsidR="002E04F3" w:rsidRPr="001C5BFC" w:rsidRDefault="002E04F3" w:rsidP="002E04F3">
      <w:pPr>
        <w:pStyle w:val="Underskrift"/>
        <w:rPr>
          <w:color w:val="auto"/>
        </w:rPr>
      </w:pPr>
    </w:p>
    <w:p w14:paraId="490511BC" w14:textId="77777777" w:rsidR="001C5BFC" w:rsidRPr="001C5BFC" w:rsidRDefault="001C5BFC" w:rsidP="001C5BFC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  <w:r w:rsidRPr="001C5BFC">
        <w:rPr>
          <w:rFonts w:eastAsia="Times New Roman" w:cstheme="minorHAnsi"/>
          <w:bCs/>
          <w:color w:val="auto"/>
        </w:rPr>
        <w:t>kan lede personalet i utviklingen av barnehagen som en lærende organisasjon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:rsidRPr="001C5BFC" w14:paraId="26D00A85" w14:textId="77777777" w:rsidTr="00590D1D">
        <w:tc>
          <w:tcPr>
            <w:tcW w:w="9514" w:type="dxa"/>
          </w:tcPr>
          <w:p w14:paraId="101FEDD5" w14:textId="77777777" w:rsidR="002E04F3" w:rsidRDefault="002E04F3" w:rsidP="001C5BFC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54C14B90" w14:textId="77777777" w:rsidR="001C5BFC" w:rsidRDefault="001C5BFC" w:rsidP="001C5BFC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49D1AE68" w14:textId="77777777" w:rsidR="001C5BFC" w:rsidRPr="001C5BFC" w:rsidRDefault="001C5BFC" w:rsidP="001C5BFC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33F3B0BD" w14:textId="77777777" w:rsidR="002E04F3" w:rsidRPr="001C5BFC" w:rsidRDefault="002E04F3" w:rsidP="001C5BFC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</w:tc>
      </w:tr>
    </w:tbl>
    <w:p w14:paraId="16304B37" w14:textId="77777777" w:rsidR="002E04F3" w:rsidRDefault="002E04F3" w:rsidP="001C5BFC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</w:p>
    <w:p w14:paraId="42219566" w14:textId="77777777" w:rsidR="001C5BFC" w:rsidRPr="001C5BFC" w:rsidRDefault="001C5BFC" w:rsidP="001C5BFC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</w:p>
    <w:p w14:paraId="2ACFE2D8" w14:textId="16321DE6" w:rsidR="001C5BFC" w:rsidRPr="001C5BFC" w:rsidRDefault="001C5BFC" w:rsidP="001C5BFC">
      <w:pPr>
        <w:spacing w:after="0" w:line="276" w:lineRule="auto"/>
        <w:textAlignment w:val="baseline"/>
        <w:rPr>
          <w:rFonts w:cstheme="minorHAnsi"/>
          <w:bCs/>
          <w:color w:val="auto"/>
        </w:rPr>
      </w:pPr>
      <w:r w:rsidRPr="001C5BFC">
        <w:rPr>
          <w:rFonts w:cstheme="minorHAnsi"/>
          <w:bCs/>
          <w:color w:val="auto"/>
        </w:rPr>
        <w:t>kan legge til rette for varierte miljø som fremmer og ivaretar lek og læring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:rsidRPr="001C5BFC" w14:paraId="20159DF6" w14:textId="77777777" w:rsidTr="00590D1D">
        <w:tc>
          <w:tcPr>
            <w:tcW w:w="9514" w:type="dxa"/>
          </w:tcPr>
          <w:p w14:paraId="14769970" w14:textId="77777777" w:rsidR="002E04F3" w:rsidRDefault="002E04F3" w:rsidP="001C5BFC">
            <w:pPr>
              <w:spacing w:after="0" w:line="276" w:lineRule="auto"/>
              <w:textAlignment w:val="baseline"/>
              <w:rPr>
                <w:rFonts w:cstheme="minorHAnsi"/>
                <w:bCs/>
                <w:color w:val="auto"/>
              </w:rPr>
            </w:pPr>
          </w:p>
          <w:p w14:paraId="50695834" w14:textId="77777777" w:rsidR="001C5BFC" w:rsidRDefault="001C5BFC" w:rsidP="001C5BFC">
            <w:pPr>
              <w:spacing w:after="0" w:line="276" w:lineRule="auto"/>
              <w:textAlignment w:val="baseline"/>
              <w:rPr>
                <w:rFonts w:cstheme="minorHAnsi"/>
                <w:bCs/>
                <w:color w:val="auto"/>
              </w:rPr>
            </w:pPr>
          </w:p>
          <w:p w14:paraId="10D9F8B0" w14:textId="77777777" w:rsidR="001C5BFC" w:rsidRPr="001C5BFC" w:rsidRDefault="001C5BFC" w:rsidP="001C5BFC">
            <w:pPr>
              <w:spacing w:after="0" w:line="276" w:lineRule="auto"/>
              <w:textAlignment w:val="baseline"/>
              <w:rPr>
                <w:rFonts w:cstheme="minorHAnsi"/>
                <w:bCs/>
                <w:color w:val="auto"/>
              </w:rPr>
            </w:pPr>
          </w:p>
          <w:p w14:paraId="24E92AA4" w14:textId="77777777" w:rsidR="002E04F3" w:rsidRPr="001C5BFC" w:rsidRDefault="002E04F3" w:rsidP="001C5BFC">
            <w:pPr>
              <w:spacing w:after="0" w:line="276" w:lineRule="auto"/>
              <w:textAlignment w:val="baseline"/>
              <w:rPr>
                <w:rFonts w:cstheme="minorHAnsi"/>
                <w:bCs/>
                <w:color w:val="auto"/>
              </w:rPr>
            </w:pPr>
          </w:p>
        </w:tc>
      </w:tr>
    </w:tbl>
    <w:p w14:paraId="7859ABAC" w14:textId="77777777" w:rsidR="002E04F3" w:rsidRPr="001C5BFC" w:rsidRDefault="002E04F3" w:rsidP="001C5BFC">
      <w:pPr>
        <w:spacing w:after="0" w:line="276" w:lineRule="auto"/>
        <w:textAlignment w:val="baseline"/>
        <w:rPr>
          <w:rFonts w:cstheme="minorHAnsi"/>
          <w:bCs/>
          <w:color w:val="auto"/>
        </w:rPr>
      </w:pPr>
    </w:p>
    <w:p w14:paraId="35CEA422" w14:textId="77777777" w:rsidR="001C5BFC" w:rsidRDefault="001C5BFC" w:rsidP="001C5BFC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</w:p>
    <w:p w14:paraId="5E9C3C9C" w14:textId="24A70099" w:rsidR="001C5BFC" w:rsidRPr="001C5BFC" w:rsidRDefault="001C5BFC" w:rsidP="001C5BFC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  <w:r w:rsidRPr="001C5BFC">
        <w:rPr>
          <w:rFonts w:eastAsia="Times New Roman" w:cstheme="minorHAnsi"/>
          <w:bCs/>
          <w:color w:val="auto"/>
        </w:rPr>
        <w:t>kan anvende ulike metoder i dokumentasjon og vurderingsarbeid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:rsidRPr="001C5BFC" w14:paraId="7EE909DC" w14:textId="77777777" w:rsidTr="00590D1D">
        <w:tc>
          <w:tcPr>
            <w:tcW w:w="9514" w:type="dxa"/>
          </w:tcPr>
          <w:p w14:paraId="00614173" w14:textId="77777777" w:rsidR="002E04F3" w:rsidRDefault="002E04F3" w:rsidP="001C5BFC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71754CF3" w14:textId="77777777" w:rsidR="001C5BFC" w:rsidRDefault="001C5BFC" w:rsidP="001C5BFC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30ADB4EB" w14:textId="77777777" w:rsidR="001C5BFC" w:rsidRPr="001C5BFC" w:rsidRDefault="001C5BFC" w:rsidP="001C5BFC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2E188D14" w14:textId="77777777" w:rsidR="002E04F3" w:rsidRPr="001C5BFC" w:rsidRDefault="002E04F3" w:rsidP="001C5BFC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</w:tc>
      </w:tr>
    </w:tbl>
    <w:p w14:paraId="4D2C4418" w14:textId="77777777" w:rsidR="002E04F3" w:rsidRPr="001C5BFC" w:rsidRDefault="002E04F3" w:rsidP="001C5BFC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</w:p>
    <w:p w14:paraId="7BE49014" w14:textId="77777777" w:rsidR="002E04F3" w:rsidRPr="001C5BFC" w:rsidRDefault="002E04F3" w:rsidP="001C5BFC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</w:p>
    <w:p w14:paraId="4D739473" w14:textId="0552BE44" w:rsidR="001C5BFC" w:rsidRPr="001C5BFC" w:rsidRDefault="001C5BFC" w:rsidP="001C5BFC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  <w:r w:rsidRPr="001C5BFC">
        <w:rPr>
          <w:rFonts w:eastAsia="Times New Roman" w:cstheme="minorHAnsi"/>
          <w:bCs/>
          <w:color w:val="auto"/>
        </w:rPr>
        <w:t>viser forståelse for</w:t>
      </w:r>
      <w:r>
        <w:rPr>
          <w:rFonts w:eastAsia="Times New Roman" w:cstheme="minorHAnsi"/>
          <w:bCs/>
          <w:color w:val="auto"/>
        </w:rPr>
        <w:t xml:space="preserve"> </w:t>
      </w:r>
      <w:r w:rsidRPr="001C5BFC">
        <w:rPr>
          <w:rFonts w:eastAsia="Times New Roman" w:cstheme="minorHAnsi"/>
          <w:bCs/>
          <w:color w:val="auto"/>
        </w:rPr>
        <w:t>og ansvar i barnehage-hjemsamarbeidet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:rsidRPr="001C5BFC" w14:paraId="4A1FE2E1" w14:textId="77777777" w:rsidTr="00590D1D">
        <w:tc>
          <w:tcPr>
            <w:tcW w:w="9514" w:type="dxa"/>
          </w:tcPr>
          <w:p w14:paraId="451A59EE" w14:textId="77777777" w:rsidR="002E04F3" w:rsidRDefault="002E04F3" w:rsidP="001C5BFC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41BE11E9" w14:textId="77777777" w:rsidR="001C5BFC" w:rsidRDefault="001C5BFC" w:rsidP="001C5BFC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1699C453" w14:textId="77777777" w:rsidR="001C5BFC" w:rsidRPr="001C5BFC" w:rsidRDefault="001C5BFC" w:rsidP="001C5BFC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1EF8CEBD" w14:textId="77777777" w:rsidR="002E04F3" w:rsidRPr="001C5BFC" w:rsidRDefault="002E04F3" w:rsidP="001C5BFC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</w:tc>
      </w:tr>
    </w:tbl>
    <w:p w14:paraId="444FB0BF" w14:textId="77777777" w:rsidR="002E04F3" w:rsidRDefault="002E04F3" w:rsidP="002E04F3">
      <w:pPr>
        <w:pStyle w:val="Underskrift"/>
        <w:rPr>
          <w:color w:val="auto"/>
        </w:rPr>
      </w:pPr>
    </w:p>
    <w:p w14:paraId="45E0AC45" w14:textId="77777777" w:rsidR="002B2920" w:rsidRDefault="002B2920" w:rsidP="002E04F3">
      <w:pPr>
        <w:pStyle w:val="Underskrift"/>
        <w:rPr>
          <w:color w:val="auto"/>
        </w:rPr>
      </w:pPr>
    </w:p>
    <w:p w14:paraId="71D78C34" w14:textId="77777777" w:rsidR="002B2920" w:rsidRPr="001C5BFC" w:rsidRDefault="002B2920" w:rsidP="002E04F3">
      <w:pPr>
        <w:pStyle w:val="Underskrift"/>
        <w:rPr>
          <w:color w:val="auto"/>
        </w:rPr>
      </w:pPr>
    </w:p>
    <w:p w14:paraId="50F957B8" w14:textId="5BE0BE1A" w:rsidR="001C5BFC" w:rsidRPr="001C5BFC" w:rsidRDefault="001C5BFC" w:rsidP="001C5BFC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  <w:r w:rsidRPr="001C5BFC">
        <w:rPr>
          <w:rFonts w:eastAsia="Times New Roman" w:cstheme="minorHAnsi"/>
          <w:bCs/>
          <w:color w:val="auto"/>
        </w:rPr>
        <w:t>kan reflektere over eget pedagogisk grunnsyn i lys av relevant teori, og knyttet til egne erfaringer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:rsidRPr="001C5BFC" w14:paraId="537ED45B" w14:textId="77777777" w:rsidTr="00590D1D">
        <w:tc>
          <w:tcPr>
            <w:tcW w:w="9514" w:type="dxa"/>
          </w:tcPr>
          <w:p w14:paraId="6A751288" w14:textId="77777777" w:rsidR="002E04F3" w:rsidRPr="001C5BFC" w:rsidRDefault="002E04F3" w:rsidP="00590D1D">
            <w:pPr>
              <w:pStyle w:val="Underskrift"/>
              <w:rPr>
                <w:color w:val="auto"/>
              </w:rPr>
            </w:pPr>
          </w:p>
          <w:p w14:paraId="2854D37C" w14:textId="77777777" w:rsidR="002E04F3" w:rsidRPr="001C5BFC" w:rsidRDefault="002E04F3" w:rsidP="00590D1D">
            <w:pPr>
              <w:pStyle w:val="Underskrift"/>
              <w:rPr>
                <w:color w:val="auto"/>
              </w:rPr>
            </w:pPr>
          </w:p>
          <w:p w14:paraId="5941FAFC" w14:textId="77777777" w:rsidR="002E04F3" w:rsidRPr="001C5BFC" w:rsidRDefault="002E04F3" w:rsidP="00590D1D">
            <w:pPr>
              <w:pStyle w:val="Underskrift"/>
              <w:rPr>
                <w:color w:val="auto"/>
              </w:rPr>
            </w:pPr>
          </w:p>
          <w:p w14:paraId="53468590" w14:textId="77777777" w:rsidR="002E04F3" w:rsidRPr="001C5BFC" w:rsidRDefault="002E04F3" w:rsidP="00590D1D">
            <w:pPr>
              <w:pStyle w:val="Underskrift"/>
              <w:rPr>
                <w:color w:val="auto"/>
              </w:rPr>
            </w:pPr>
          </w:p>
        </w:tc>
      </w:tr>
    </w:tbl>
    <w:p w14:paraId="4EB38D3F" w14:textId="77777777" w:rsidR="002E04F3" w:rsidRPr="006A68B5" w:rsidRDefault="002E04F3" w:rsidP="002E04F3">
      <w:pPr>
        <w:rPr>
          <w:bCs/>
          <w:color w:val="auto"/>
        </w:rPr>
      </w:pPr>
    </w:p>
    <w:p w14:paraId="40687C8E" w14:textId="6EA1C29A" w:rsidR="002E04F3" w:rsidRPr="006A68B5" w:rsidRDefault="002E04F3" w:rsidP="002E04F3">
      <w:pPr>
        <w:rPr>
          <w:bCs/>
          <w:color w:val="auto"/>
        </w:rPr>
      </w:pPr>
      <w:r w:rsidRPr="006A68B5">
        <w:rPr>
          <w:bCs/>
          <w:color w:val="auto"/>
        </w:rPr>
        <w:t>Oppsummering av studentens ressurser og utfordringer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:rsidRPr="006A68B5" w14:paraId="41B6CEC4" w14:textId="77777777" w:rsidTr="00590D1D">
        <w:tc>
          <w:tcPr>
            <w:tcW w:w="9514" w:type="dxa"/>
          </w:tcPr>
          <w:p w14:paraId="037F18C0" w14:textId="77777777" w:rsidR="002E04F3" w:rsidRPr="006A68B5" w:rsidRDefault="002E04F3" w:rsidP="00590D1D">
            <w:pPr>
              <w:pStyle w:val="Underskrift"/>
              <w:rPr>
                <w:color w:val="auto"/>
              </w:rPr>
            </w:pPr>
          </w:p>
          <w:p w14:paraId="3DE523F7" w14:textId="77777777" w:rsidR="002E04F3" w:rsidRPr="006A68B5" w:rsidRDefault="002E04F3" w:rsidP="00590D1D">
            <w:pPr>
              <w:pStyle w:val="Underskrift"/>
              <w:rPr>
                <w:color w:val="auto"/>
              </w:rPr>
            </w:pPr>
          </w:p>
          <w:p w14:paraId="1AA186A3" w14:textId="77777777" w:rsidR="002E04F3" w:rsidRPr="006A68B5" w:rsidRDefault="002E04F3" w:rsidP="00590D1D">
            <w:pPr>
              <w:pStyle w:val="Underskrift"/>
              <w:rPr>
                <w:color w:val="auto"/>
              </w:rPr>
            </w:pPr>
          </w:p>
        </w:tc>
      </w:tr>
    </w:tbl>
    <w:p w14:paraId="1D270DD9" w14:textId="77777777" w:rsidR="002E04F3" w:rsidRDefault="002E04F3" w:rsidP="002E04F3">
      <w:pPr>
        <w:pStyle w:val="Underskrift"/>
        <w:rPr>
          <w:color w:val="auto"/>
        </w:rPr>
      </w:pPr>
    </w:p>
    <w:p w14:paraId="0C65239B" w14:textId="77777777" w:rsidR="006A68B5" w:rsidRDefault="006A68B5" w:rsidP="002E04F3">
      <w:pPr>
        <w:pStyle w:val="Underskrift"/>
        <w:rPr>
          <w:color w:val="auto"/>
        </w:rPr>
      </w:pPr>
    </w:p>
    <w:p w14:paraId="4180DF59" w14:textId="77777777" w:rsidR="001015F2" w:rsidRDefault="001015F2" w:rsidP="001015F2">
      <w:pPr>
        <w:pStyle w:val="Underskrift"/>
        <w:rPr>
          <w:bCs/>
        </w:rPr>
      </w:pPr>
      <w:r w:rsidRPr="001552EE">
        <w:rPr>
          <w:bCs/>
        </w:rPr>
        <w:t>Har studenten gjennomført oppgaver jf. arbeidsplan</w:t>
      </w:r>
    </w:p>
    <w:p w14:paraId="080523BD" w14:textId="77777777" w:rsidR="001015F2" w:rsidRDefault="001015F2" w:rsidP="001015F2">
      <w:pPr>
        <w:pStyle w:val="Underskrift"/>
        <w:rPr>
          <w:bCs/>
        </w:rPr>
      </w:pPr>
    </w:p>
    <w:p w14:paraId="4838CB4C" w14:textId="77777777" w:rsidR="001015F2" w:rsidRDefault="001015F2" w:rsidP="001015F2">
      <w:pPr>
        <w:pStyle w:val="Underskrift"/>
        <w:rPr>
          <w:rFonts w:cstheme="minorHAnsi"/>
          <w:sz w:val="24"/>
          <w:szCs w:val="24"/>
        </w:rPr>
      </w:pP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Ja</w:t>
      </w:r>
      <w:r w:rsidRPr="009E4152">
        <w:rPr>
          <w:rFonts w:cstheme="minorHAnsi"/>
          <w:sz w:val="24"/>
          <w:szCs w:val="24"/>
        </w:rPr>
        <w:br/>
      </w: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Nei</w:t>
      </w:r>
    </w:p>
    <w:p w14:paraId="45DC00F2" w14:textId="77777777" w:rsidR="001015F2" w:rsidRDefault="001015F2" w:rsidP="001015F2">
      <w:pPr>
        <w:pStyle w:val="Underskrift"/>
        <w:rPr>
          <w:rFonts w:cstheme="minorHAnsi"/>
          <w:sz w:val="24"/>
          <w:szCs w:val="24"/>
        </w:rPr>
      </w:pPr>
    </w:p>
    <w:p w14:paraId="241D11B1" w14:textId="77777777" w:rsidR="001015F2" w:rsidRDefault="001015F2" w:rsidP="001015F2">
      <w:pPr>
        <w:pStyle w:val="Underskrift"/>
      </w:pPr>
      <w:r w:rsidRPr="00FB32A6">
        <w:t xml:space="preserve">Hvis nei, hvilke oppgaver er ikke gjennomført?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015F2" w14:paraId="491227B9" w14:textId="77777777" w:rsidTr="00130164">
        <w:tc>
          <w:tcPr>
            <w:tcW w:w="9514" w:type="dxa"/>
          </w:tcPr>
          <w:p w14:paraId="0A3C7B9C" w14:textId="77777777" w:rsidR="001015F2" w:rsidRDefault="001015F2" w:rsidP="00130164">
            <w:pPr>
              <w:pStyle w:val="Underskrift"/>
              <w:rPr>
                <w:bCs/>
                <w:sz w:val="28"/>
                <w:szCs w:val="28"/>
              </w:rPr>
            </w:pPr>
          </w:p>
          <w:p w14:paraId="07FC69AB" w14:textId="77777777" w:rsidR="001015F2" w:rsidRDefault="001015F2" w:rsidP="00130164">
            <w:pPr>
              <w:pStyle w:val="Underskrift"/>
              <w:rPr>
                <w:bCs/>
                <w:sz w:val="28"/>
                <w:szCs w:val="28"/>
              </w:rPr>
            </w:pPr>
          </w:p>
          <w:p w14:paraId="4D5ECE03" w14:textId="77777777" w:rsidR="001015F2" w:rsidRDefault="001015F2" w:rsidP="00130164">
            <w:pPr>
              <w:pStyle w:val="Underskrift"/>
              <w:rPr>
                <w:bCs/>
                <w:sz w:val="28"/>
                <w:szCs w:val="28"/>
              </w:rPr>
            </w:pPr>
          </w:p>
        </w:tc>
      </w:tr>
    </w:tbl>
    <w:p w14:paraId="588ACDDB" w14:textId="77777777" w:rsidR="001015F2" w:rsidRPr="00FB32A6" w:rsidRDefault="001015F2" w:rsidP="001015F2">
      <w:pPr>
        <w:pStyle w:val="Underskrift"/>
        <w:rPr>
          <w:bCs/>
          <w:sz w:val="28"/>
          <w:szCs w:val="28"/>
        </w:rPr>
      </w:pPr>
    </w:p>
    <w:p w14:paraId="650741B9" w14:textId="29B9AD5C" w:rsidR="00CA0489" w:rsidRPr="006A68B5" w:rsidRDefault="00CA0489" w:rsidP="00EF5ECF">
      <w:pPr>
        <w:pStyle w:val="Underskrift"/>
        <w:rPr>
          <w:color w:val="auto"/>
        </w:rPr>
      </w:pPr>
    </w:p>
    <w:sectPr w:rsidR="00CA0489" w:rsidRPr="006A68B5" w:rsidSect="008420EA">
      <w:footerReference w:type="default" r:id="rId8"/>
      <w:headerReference w:type="first" r:id="rId9"/>
      <w:footerReference w:type="first" r:id="rId10"/>
      <w:pgSz w:w="11906" w:h="16838"/>
      <w:pgMar w:top="1418" w:right="1191" w:bottom="2126" w:left="1191" w:header="709" w:footer="10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E3B12" w14:textId="77777777" w:rsidR="006D537A" w:rsidRDefault="006D537A" w:rsidP="00152A9E">
      <w:r>
        <w:separator/>
      </w:r>
    </w:p>
  </w:endnote>
  <w:endnote w:type="continuationSeparator" w:id="0">
    <w:p w14:paraId="3F03FCFA" w14:textId="77777777" w:rsidR="006D537A" w:rsidRDefault="006D537A" w:rsidP="0015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C9A0" w14:textId="16FE16A6" w:rsidR="007A347A" w:rsidRPr="007A347A" w:rsidRDefault="002E0435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9786B" wp14:editId="4D1A4B0F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132478841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B9316D" w14:textId="77777777" w:rsidR="002E0435" w:rsidRPr="002E0435" w:rsidRDefault="002E0435" w:rsidP="002E0435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9786B" id="_x0000_t202" coordsize="21600,21600" o:spt="202" path="m,l,21600r21600,l21600,xe">
              <v:stroke joinstyle="miter"/>
              <v:path gradientshapeok="t" o:connecttype="rect"/>
            </v:shapetype>
            <v:shape id="Sidetall" o:spid="_x0000_s1026" type="#_x0000_t202" alt="Sidetall" style="position:absolute;margin-left:497.85pt;margin-top:798.6pt;width:72.15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" filled="f" stroked="f" strokeweight=".5pt">
              <v:textbox style="mso-fit-shape-to-text:t" inset="0,0,0,0">
                <w:txbxContent>
                  <w:p w14:paraId="5AB9316D" w14:textId="77777777" w:rsidR="002E0435" w:rsidRPr="002E0435" w:rsidRDefault="002E0435" w:rsidP="002E0435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347A" w:rsidRPr="007A347A">
      <w:t>Thrond Nergaards veg 7, N-7044 Trondheim</w:t>
    </w:r>
    <w:r w:rsidR="007A347A">
      <w:tab/>
    </w:r>
    <w:r w:rsidR="007A347A" w:rsidRPr="007A347A">
      <w:t xml:space="preserve">Telefon: 73 80 52 00 | E-post: </w:t>
    </w:r>
    <w:r w:rsidR="00B47499">
      <w:t>praksis</w:t>
    </w:r>
    <w:r w:rsidR="007A347A" w:rsidRPr="007A347A">
      <w:t>@dmmh.no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797E" w14:textId="675B9C00" w:rsidR="007A347A" w:rsidRDefault="002B58A3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D2E67" wp14:editId="3D59C3EA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527128872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71446B" w14:textId="77777777" w:rsidR="002B58A3" w:rsidRPr="002E0435" w:rsidRDefault="002B58A3" w:rsidP="002B58A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D2E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Sidetall" style="position:absolute;margin-left:497.85pt;margin-top:798.6pt;width:72.15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" filled="f" stroked="f" strokeweight=".5pt">
              <v:textbox style="mso-fit-shape-to-text:t" inset="0,0,0,0">
                <w:txbxContent>
                  <w:p w14:paraId="4D71446B" w14:textId="77777777" w:rsidR="002B58A3" w:rsidRPr="002E0435" w:rsidRDefault="002B58A3" w:rsidP="002B58A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A347A">
      <w:t>Thrond Nergaards veg 7, N-7044 Trondheim</w:t>
    </w:r>
    <w:r>
      <w:tab/>
    </w:r>
    <w:r w:rsidRPr="007A347A">
      <w:t xml:space="preserve">Telefon: 73 80 52 00 | E-post: </w:t>
    </w:r>
    <w:r w:rsidR="002951B1">
      <w:t>praksis</w:t>
    </w:r>
    <w:r w:rsidRPr="007A347A">
      <w:t>@dmmh.no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DA5E1" w14:textId="77777777" w:rsidR="006D537A" w:rsidRDefault="006D537A" w:rsidP="00152A9E">
      <w:r>
        <w:separator/>
      </w:r>
    </w:p>
  </w:footnote>
  <w:footnote w:type="continuationSeparator" w:id="0">
    <w:p w14:paraId="17B75669" w14:textId="77777777" w:rsidR="006D537A" w:rsidRDefault="006D537A" w:rsidP="0015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EEF9" w14:textId="77777777" w:rsidR="007A347A" w:rsidRDefault="00313E6B">
    <w:pPr>
      <w:pStyle w:val="Topptekst"/>
    </w:pPr>
    <w:r w:rsidRPr="00313E6B">
      <w:rPr>
        <w:noProof/>
      </w:rPr>
      <w:drawing>
        <wp:anchor distT="0" distB="0" distL="114300" distR="114300" simplePos="0" relativeHeight="251664384" behindDoc="0" locked="0" layoutInCell="1" allowOverlap="1" wp14:anchorId="57F00C76" wp14:editId="028DBC7F">
          <wp:simplePos x="0" y="0"/>
          <wp:positionH relativeFrom="page">
            <wp:posOffset>751205</wp:posOffset>
          </wp:positionH>
          <wp:positionV relativeFrom="page">
            <wp:posOffset>526415</wp:posOffset>
          </wp:positionV>
          <wp:extent cx="2073910" cy="603885"/>
          <wp:effectExtent l="0" t="0" r="2540" b="5715"/>
          <wp:wrapTopAndBottom/>
          <wp:docPr id="1242396837" name="Logo" descr="Dronning Mauds minne, høgskole for barnehagelærerutdanning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185149" name="Logo" descr="Dronning Mauds minne, høgskole for barnehagelærerutdanning logo&#10;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91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C195D"/>
    <w:multiLevelType w:val="multilevel"/>
    <w:tmpl w:val="908E0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42552"/>
    <w:multiLevelType w:val="multilevel"/>
    <w:tmpl w:val="E75A0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A9364E"/>
    <w:multiLevelType w:val="multilevel"/>
    <w:tmpl w:val="FDB83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27867"/>
    <w:multiLevelType w:val="multilevel"/>
    <w:tmpl w:val="A02C5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53578C"/>
    <w:multiLevelType w:val="multilevel"/>
    <w:tmpl w:val="DA94E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834924"/>
    <w:multiLevelType w:val="multilevel"/>
    <w:tmpl w:val="6AC6A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0B3A51"/>
    <w:multiLevelType w:val="multilevel"/>
    <w:tmpl w:val="C50CD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575F89"/>
    <w:multiLevelType w:val="multilevel"/>
    <w:tmpl w:val="989E9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6F62D5"/>
    <w:multiLevelType w:val="multilevel"/>
    <w:tmpl w:val="94C8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A360E1"/>
    <w:multiLevelType w:val="multilevel"/>
    <w:tmpl w:val="B2367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2F3580"/>
    <w:multiLevelType w:val="multilevel"/>
    <w:tmpl w:val="4BE2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57E2684"/>
    <w:multiLevelType w:val="multilevel"/>
    <w:tmpl w:val="AEDEF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8015769">
    <w:abstractNumId w:val="0"/>
  </w:num>
  <w:num w:numId="2" w16cid:durableId="612905270">
    <w:abstractNumId w:val="7"/>
  </w:num>
  <w:num w:numId="3" w16cid:durableId="514998194">
    <w:abstractNumId w:val="11"/>
  </w:num>
  <w:num w:numId="4" w16cid:durableId="70395038">
    <w:abstractNumId w:val="6"/>
  </w:num>
  <w:num w:numId="5" w16cid:durableId="1598563282">
    <w:abstractNumId w:val="10"/>
  </w:num>
  <w:num w:numId="6" w16cid:durableId="1546020870">
    <w:abstractNumId w:val="3"/>
  </w:num>
  <w:num w:numId="7" w16cid:durableId="100805490">
    <w:abstractNumId w:val="2"/>
  </w:num>
  <w:num w:numId="8" w16cid:durableId="1469126937">
    <w:abstractNumId w:val="4"/>
  </w:num>
  <w:num w:numId="9" w16cid:durableId="554001405">
    <w:abstractNumId w:val="9"/>
  </w:num>
  <w:num w:numId="10" w16cid:durableId="783305083">
    <w:abstractNumId w:val="1"/>
  </w:num>
  <w:num w:numId="11" w16cid:durableId="2100713575">
    <w:abstractNumId w:val="5"/>
  </w:num>
  <w:num w:numId="12" w16cid:durableId="10527306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B1"/>
    <w:rsid w:val="00022BB5"/>
    <w:rsid w:val="000C7B7E"/>
    <w:rsid w:val="001015F2"/>
    <w:rsid w:val="00103227"/>
    <w:rsid w:val="0014332A"/>
    <w:rsid w:val="00152A9E"/>
    <w:rsid w:val="001C1526"/>
    <w:rsid w:val="001C5BFC"/>
    <w:rsid w:val="001C7301"/>
    <w:rsid w:val="00253F2C"/>
    <w:rsid w:val="00294925"/>
    <w:rsid w:val="00294FCE"/>
    <w:rsid w:val="002951B1"/>
    <w:rsid w:val="002B2920"/>
    <w:rsid w:val="002B58A3"/>
    <w:rsid w:val="002D06CE"/>
    <w:rsid w:val="002E0435"/>
    <w:rsid w:val="002E04F3"/>
    <w:rsid w:val="00312A17"/>
    <w:rsid w:val="00313E6B"/>
    <w:rsid w:val="0031689D"/>
    <w:rsid w:val="0032577F"/>
    <w:rsid w:val="00361492"/>
    <w:rsid w:val="003A2346"/>
    <w:rsid w:val="003C4C57"/>
    <w:rsid w:val="003E6953"/>
    <w:rsid w:val="003F0B0A"/>
    <w:rsid w:val="004E5F6B"/>
    <w:rsid w:val="004F6C27"/>
    <w:rsid w:val="00510040"/>
    <w:rsid w:val="00540DFB"/>
    <w:rsid w:val="005426C2"/>
    <w:rsid w:val="00544E01"/>
    <w:rsid w:val="00546D05"/>
    <w:rsid w:val="005801B1"/>
    <w:rsid w:val="005B5823"/>
    <w:rsid w:val="005C0DBC"/>
    <w:rsid w:val="00643936"/>
    <w:rsid w:val="006761AE"/>
    <w:rsid w:val="00687DA3"/>
    <w:rsid w:val="006A68B5"/>
    <w:rsid w:val="006B2446"/>
    <w:rsid w:val="006D537A"/>
    <w:rsid w:val="006F3788"/>
    <w:rsid w:val="0070352E"/>
    <w:rsid w:val="00714EF7"/>
    <w:rsid w:val="00760DD1"/>
    <w:rsid w:val="007648E7"/>
    <w:rsid w:val="00772976"/>
    <w:rsid w:val="007A347A"/>
    <w:rsid w:val="008420EA"/>
    <w:rsid w:val="008B2E6C"/>
    <w:rsid w:val="00972069"/>
    <w:rsid w:val="00972490"/>
    <w:rsid w:val="00990EB2"/>
    <w:rsid w:val="009A4BEA"/>
    <w:rsid w:val="009E2215"/>
    <w:rsid w:val="009E2C3A"/>
    <w:rsid w:val="009F1F66"/>
    <w:rsid w:val="00A0570F"/>
    <w:rsid w:val="00A15CFC"/>
    <w:rsid w:val="00A37BAF"/>
    <w:rsid w:val="00A50B82"/>
    <w:rsid w:val="00AD723C"/>
    <w:rsid w:val="00AE77AE"/>
    <w:rsid w:val="00AF72E9"/>
    <w:rsid w:val="00B02E56"/>
    <w:rsid w:val="00B37835"/>
    <w:rsid w:val="00B405FD"/>
    <w:rsid w:val="00B47499"/>
    <w:rsid w:val="00B51B8E"/>
    <w:rsid w:val="00B91C66"/>
    <w:rsid w:val="00C17C8B"/>
    <w:rsid w:val="00C25F65"/>
    <w:rsid w:val="00C841FA"/>
    <w:rsid w:val="00C86C7A"/>
    <w:rsid w:val="00C96745"/>
    <w:rsid w:val="00CA0489"/>
    <w:rsid w:val="00CA21A0"/>
    <w:rsid w:val="00CB036E"/>
    <w:rsid w:val="00CB4352"/>
    <w:rsid w:val="00CC1758"/>
    <w:rsid w:val="00D004F4"/>
    <w:rsid w:val="00D7075B"/>
    <w:rsid w:val="00D76771"/>
    <w:rsid w:val="00DA2710"/>
    <w:rsid w:val="00DE1BC9"/>
    <w:rsid w:val="00DE621A"/>
    <w:rsid w:val="00E01ECA"/>
    <w:rsid w:val="00E407CD"/>
    <w:rsid w:val="00EA132B"/>
    <w:rsid w:val="00EA6B34"/>
    <w:rsid w:val="00ED3A1B"/>
    <w:rsid w:val="00EE563D"/>
    <w:rsid w:val="00EF5ECF"/>
    <w:rsid w:val="00F12B6C"/>
    <w:rsid w:val="00F20894"/>
    <w:rsid w:val="00F5779C"/>
    <w:rsid w:val="00F7457B"/>
    <w:rsid w:val="00F80AE9"/>
    <w:rsid w:val="00FA09B1"/>
    <w:rsid w:val="00FB3C04"/>
    <w:rsid w:val="00FC2A4E"/>
    <w:rsid w:val="00F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39470"/>
  <w15:chartTrackingRefBased/>
  <w15:docId w15:val="{DD6FB7D6-3510-4FBA-8463-81939DF6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line="3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7F"/>
    <w:pPr>
      <w:spacing w:after="262" w:line="251" w:lineRule="auto"/>
    </w:pPr>
    <w:rPr>
      <w:color w:val="0D2942" w:themeColor="text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22BB5"/>
    <w:pPr>
      <w:keepNext/>
      <w:keepLines/>
      <w:spacing w:before="840" w:after="590" w:line="252" w:lineRule="auto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2710"/>
    <w:pPr>
      <w:keepNext/>
      <w:keepLines/>
      <w:spacing w:before="280" w:after="80" w:line="252" w:lineRule="auto"/>
      <w:outlineLvl w:val="1"/>
    </w:pPr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6D05"/>
    <w:pPr>
      <w:keepNext/>
      <w:keepLines/>
      <w:spacing w:before="160" w:after="80"/>
      <w:outlineLvl w:val="2"/>
    </w:pPr>
    <w:rPr>
      <w:rFonts w:eastAsiaTheme="majorEastAsia" w:cstheme="majorBidi"/>
      <w:color w:val="091E3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6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91E3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6D05"/>
    <w:pPr>
      <w:keepNext/>
      <w:keepLines/>
      <w:spacing w:before="80" w:after="40"/>
      <w:outlineLvl w:val="4"/>
    </w:pPr>
    <w:rPr>
      <w:rFonts w:eastAsiaTheme="majorEastAsia" w:cstheme="majorBidi"/>
      <w:color w:val="091E3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6D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6D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6D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6D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E77AE"/>
    <w:rPr>
      <w:rFonts w:asciiTheme="majorHAnsi" w:eastAsiaTheme="majorEastAsia" w:hAnsiTheme="majorHAnsi" w:cstheme="majorBidi"/>
      <w:b/>
      <w:bCs/>
      <w:color w:val="0D2942" w:themeColor="text2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A2710"/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6D05"/>
    <w:rPr>
      <w:rFonts w:eastAsiaTheme="majorEastAsia" w:cstheme="majorBidi"/>
      <w:color w:val="091E3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6D05"/>
    <w:rPr>
      <w:rFonts w:eastAsiaTheme="majorEastAsia" w:cstheme="majorBidi"/>
      <w:i/>
      <w:iCs/>
      <w:color w:val="091E3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6D05"/>
    <w:rPr>
      <w:rFonts w:eastAsiaTheme="majorEastAsia" w:cstheme="majorBidi"/>
      <w:color w:val="091E3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6D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6D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6D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6D0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54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AE77AE"/>
    <w:rPr>
      <w:rFonts w:asciiTheme="majorHAnsi" w:eastAsiaTheme="majorEastAsia" w:hAnsiTheme="majorHAnsi" w:cstheme="majorBidi"/>
      <w:color w:val="0D2942" w:themeColor="text2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546D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AE7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546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AE77A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semiHidden/>
    <w:qFormat/>
    <w:rsid w:val="00546D0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semiHidden/>
    <w:qFormat/>
    <w:rsid w:val="00546D05"/>
    <w:rPr>
      <w:i/>
      <w:iCs/>
      <w:color w:val="091E3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546D05"/>
    <w:pPr>
      <w:pBdr>
        <w:top w:val="single" w:sz="4" w:space="10" w:color="091E31" w:themeColor="accent1" w:themeShade="BF"/>
        <w:bottom w:val="single" w:sz="4" w:space="10" w:color="091E31" w:themeColor="accent1" w:themeShade="BF"/>
      </w:pBdr>
      <w:spacing w:before="360" w:after="360"/>
      <w:ind w:left="864" w:right="864"/>
      <w:jc w:val="center"/>
    </w:pPr>
    <w:rPr>
      <w:i/>
      <w:iCs/>
      <w:color w:val="091E3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E77AE"/>
    <w:rPr>
      <w:i/>
      <w:iCs/>
      <w:color w:val="091E31" w:themeColor="accent1" w:themeShade="BF"/>
    </w:rPr>
  </w:style>
  <w:style w:type="character" w:styleId="Sterkreferanse">
    <w:name w:val="Intense Reference"/>
    <w:basedOn w:val="Standardskriftforavsnitt"/>
    <w:uiPriority w:val="32"/>
    <w:semiHidden/>
    <w:qFormat/>
    <w:rsid w:val="00546D05"/>
    <w:rPr>
      <w:b/>
      <w:bCs/>
      <w:smallCaps/>
      <w:color w:val="091E3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semiHidden/>
    <w:rsid w:val="00546D0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77AE"/>
    <w:rPr>
      <w:color w:val="0D2942" w:themeColor="text2"/>
    </w:rPr>
  </w:style>
  <w:style w:type="paragraph" w:styleId="Bunntekst">
    <w:name w:val="footer"/>
    <w:basedOn w:val="Normal"/>
    <w:link w:val="BunntekstTegn"/>
    <w:uiPriority w:val="99"/>
    <w:semiHidden/>
    <w:rsid w:val="007A347A"/>
    <w:pPr>
      <w:tabs>
        <w:tab w:val="right" w:pos="9519"/>
      </w:tabs>
      <w:spacing w:line="240" w:lineRule="auto"/>
    </w:pPr>
    <w:rPr>
      <w:rFonts w:ascii="Arial" w:hAnsi="Arial" w:cs="Arial"/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77AE"/>
    <w:rPr>
      <w:rFonts w:ascii="Arial" w:hAnsi="Arial" w:cs="Arial"/>
      <w:color w:val="0D2942" w:themeColor="text2"/>
      <w:sz w:val="20"/>
      <w:szCs w:val="20"/>
    </w:rPr>
  </w:style>
  <w:style w:type="paragraph" w:styleId="Hilsen">
    <w:name w:val="Closing"/>
    <w:basedOn w:val="Normal"/>
    <w:link w:val="HilsenTegn"/>
    <w:uiPriority w:val="99"/>
    <w:semiHidden/>
    <w:rsid w:val="00E01ECA"/>
    <w:pPr>
      <w:spacing w:before="1220" w:after="500" w:line="252" w:lineRule="auto"/>
      <w:ind w:right="6265"/>
      <w:contextualSpacing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01ECA"/>
    <w:rPr>
      <w:color w:val="0D2942" w:themeColor="text2"/>
    </w:rPr>
  </w:style>
  <w:style w:type="paragraph" w:styleId="Underskrift">
    <w:name w:val="Signature"/>
    <w:basedOn w:val="Normal"/>
    <w:link w:val="UnderskriftTegn"/>
    <w:uiPriority w:val="99"/>
    <w:semiHidden/>
    <w:rsid w:val="00643936"/>
    <w:pPr>
      <w:spacing w:after="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E77AE"/>
    <w:rPr>
      <w:color w:val="0D2942" w:themeColor="text2"/>
    </w:rPr>
  </w:style>
  <w:style w:type="character" w:styleId="Plassholdertekst">
    <w:name w:val="Placeholder Text"/>
    <w:basedOn w:val="Standardskriftforavsnitt"/>
    <w:uiPriority w:val="99"/>
    <w:semiHidden/>
    <w:rsid w:val="00643936"/>
    <w:rPr>
      <w:color w:val="666666"/>
    </w:rPr>
  </w:style>
  <w:style w:type="paragraph" w:customStyle="1" w:styleId="Mottakeradresse">
    <w:name w:val="Mottakeradresse"/>
    <w:basedOn w:val="Normal"/>
    <w:uiPriority w:val="99"/>
    <w:semiHidden/>
    <w:rsid w:val="0032577F"/>
    <w:pPr>
      <w:framePr w:w="9571" w:vSpace="1219" w:wrap="around" w:vAnchor="page" w:hAnchor="text" w:y="2626"/>
      <w:spacing w:after="280" w:line="252" w:lineRule="auto"/>
      <w:contextualSpacing/>
    </w:pPr>
  </w:style>
  <w:style w:type="paragraph" w:customStyle="1" w:styleId="Mottakeradresse--dato">
    <w:name w:val="Mottakeradresse -- dato"/>
    <w:basedOn w:val="Mottakeradresse"/>
    <w:uiPriority w:val="99"/>
    <w:semiHidden/>
    <w:qFormat/>
    <w:rsid w:val="00022BB5"/>
    <w:pPr>
      <w:framePr w:wrap="around"/>
      <w:spacing w:before="270" w:after="0"/>
      <w:jc w:val="right"/>
    </w:pPr>
  </w:style>
  <w:style w:type="table" w:styleId="Tabellrutenett">
    <w:name w:val="Table Grid"/>
    <w:basedOn w:val="Vanligtabell"/>
    <w:uiPriority w:val="59"/>
    <w:rsid w:val="0070352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703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DMMH">
      <a:dk1>
        <a:srgbClr val="000000"/>
      </a:dk1>
      <a:lt1>
        <a:srgbClr val="FFFFFF"/>
      </a:lt1>
      <a:dk2>
        <a:srgbClr val="0D2942"/>
      </a:dk2>
      <a:lt2>
        <a:srgbClr val="F2F1ED"/>
      </a:lt2>
      <a:accent1>
        <a:srgbClr val="0D2942"/>
      </a:accent1>
      <a:accent2>
        <a:srgbClr val="EDD4D9"/>
      </a:accent2>
      <a:accent3>
        <a:srgbClr val="D6E3EB"/>
      </a:accent3>
      <a:accent4>
        <a:srgbClr val="B0C9D9"/>
      </a:accent4>
      <a:accent5>
        <a:srgbClr val="CCE3DE"/>
      </a:accent5>
      <a:accent6>
        <a:srgbClr val="A3C7BF"/>
      </a:accent6>
      <a:hlink>
        <a:srgbClr val="000000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7D37-22D3-4D66-BAE0-E3777F02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Komar</dc:creator>
  <cp:keywords/>
  <dc:description/>
  <cp:lastModifiedBy>Edita Komar</cp:lastModifiedBy>
  <cp:revision>10</cp:revision>
  <dcterms:created xsi:type="dcterms:W3CDTF">2026-05-13T13:10:00Z</dcterms:created>
  <dcterms:modified xsi:type="dcterms:W3CDTF">2026-06-08T10:45:00Z</dcterms:modified>
</cp:coreProperties>
</file>